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AFFB1" w14:textId="11DDD085" w:rsidR="001A7A54" w:rsidRPr="00751F6D" w:rsidRDefault="001A7A54" w:rsidP="001A7A54">
      <w:pPr>
        <w:pStyle w:val="a3"/>
        <w:shd w:val="clear" w:color="auto" w:fill="FFFFFF"/>
        <w:jc w:val="right"/>
        <w:rPr>
          <w:color w:val="333333"/>
          <w:sz w:val="22"/>
          <w:szCs w:val="22"/>
        </w:rPr>
      </w:pPr>
      <w:r w:rsidRPr="00751F6D">
        <w:rPr>
          <w:rStyle w:val="a5"/>
          <w:color w:val="333333"/>
          <w:sz w:val="22"/>
          <w:szCs w:val="22"/>
        </w:rPr>
        <w:t>(</w:t>
      </w:r>
      <w:r w:rsidR="00751F6D">
        <w:rPr>
          <w:rStyle w:val="a5"/>
          <w:color w:val="333333"/>
          <w:sz w:val="22"/>
          <w:szCs w:val="22"/>
          <w:lang w:val="kk-KZ"/>
        </w:rPr>
        <w:t>Мақаланың жазылу үлгісі</w:t>
      </w:r>
      <w:r w:rsidRPr="00751F6D">
        <w:rPr>
          <w:rStyle w:val="a5"/>
          <w:color w:val="333333"/>
          <w:sz w:val="22"/>
          <w:szCs w:val="22"/>
        </w:rPr>
        <w:t>)</w:t>
      </w:r>
    </w:p>
    <w:p w14:paraId="2E331452" w14:textId="77777777" w:rsidR="001A7A54" w:rsidRPr="00751F6D" w:rsidRDefault="001A7A54" w:rsidP="001A7A54">
      <w:pPr>
        <w:spacing w:after="0" w:line="240" w:lineRule="auto"/>
        <w:jc w:val="both"/>
        <w:rPr>
          <w:rFonts w:ascii="Times New Roman" w:hAnsi="Times New Roman" w:cs="Times New Roman"/>
          <w:b/>
          <w:bCs/>
          <w:spacing w:val="-4"/>
          <w:kern w:val="2"/>
          <w:lang w:val="kk-KZ"/>
        </w:rPr>
      </w:pPr>
      <w:r w:rsidRPr="00751F6D">
        <w:rPr>
          <w:rFonts w:ascii="Times New Roman" w:hAnsi="Times New Roman" w:cs="Times New Roman"/>
          <w:b/>
          <w:bCs/>
          <w:spacing w:val="-4"/>
          <w:kern w:val="2"/>
          <w:lang w:val="kk-KZ"/>
        </w:rPr>
        <w:t>ӘОЖ 930:94 (574)</w:t>
      </w:r>
    </w:p>
    <w:p w14:paraId="627FDF06" w14:textId="3D31E35C" w:rsidR="001A7A54" w:rsidRPr="00751F6D" w:rsidRDefault="001A7A54" w:rsidP="001A7A54">
      <w:pPr>
        <w:spacing w:after="0" w:line="240" w:lineRule="auto"/>
        <w:jc w:val="both"/>
        <w:rPr>
          <w:rFonts w:ascii="Times New Roman" w:hAnsi="Times New Roman" w:cs="Times New Roman"/>
          <w:b/>
          <w:bCs/>
          <w:spacing w:val="-4"/>
          <w:kern w:val="2"/>
          <w:lang w:val="kk-KZ"/>
        </w:rPr>
      </w:pPr>
      <w:r w:rsidRPr="00751F6D">
        <w:rPr>
          <w:rStyle w:val="a4"/>
          <w:rFonts w:ascii="Times New Roman" w:hAnsi="Times New Roman" w:cs="Times New Roman"/>
          <w:color w:val="333333"/>
          <w:shd w:val="clear" w:color="auto" w:fill="FFFFFF"/>
        </w:rPr>
        <w:t>ҒТАХР</w:t>
      </w:r>
      <w:r w:rsidRPr="00751F6D">
        <w:rPr>
          <w:rStyle w:val="a4"/>
          <w:rFonts w:ascii="Times New Roman" w:hAnsi="Times New Roman" w:cs="Times New Roman"/>
          <w:color w:val="333333"/>
          <w:shd w:val="clear" w:color="auto" w:fill="FFFFFF"/>
          <w:lang w:val="kk-KZ"/>
        </w:rPr>
        <w:t xml:space="preserve"> </w:t>
      </w:r>
      <w:r w:rsidRPr="00751F6D">
        <w:rPr>
          <w:rFonts w:ascii="Times New Roman" w:hAnsi="Times New Roman" w:cs="Times New Roman"/>
          <w:b/>
          <w:bCs/>
          <w:spacing w:val="-4"/>
          <w:kern w:val="2"/>
          <w:lang w:val="kk-KZ"/>
        </w:rPr>
        <w:t>03.20</w:t>
      </w:r>
    </w:p>
    <w:p w14:paraId="1AE5B4D4" w14:textId="77777777" w:rsidR="001A7A54" w:rsidRPr="00751F6D" w:rsidRDefault="001A7A54" w:rsidP="001A7A54">
      <w:pPr>
        <w:tabs>
          <w:tab w:val="left" w:pos="2955"/>
        </w:tabs>
        <w:spacing w:after="0" w:line="260" w:lineRule="exact"/>
        <w:ind w:firstLine="397"/>
        <w:jc w:val="both"/>
        <w:rPr>
          <w:rFonts w:ascii="Times New Roman" w:hAnsi="Times New Roman" w:cs="Times New Roman"/>
          <w:b/>
          <w:bCs/>
          <w:spacing w:val="-4"/>
          <w:kern w:val="2"/>
          <w:lang w:val="kk-KZ"/>
        </w:rPr>
      </w:pPr>
    </w:p>
    <w:p w14:paraId="7956E840" w14:textId="77777777" w:rsidR="001A7A54" w:rsidRPr="00751F6D" w:rsidRDefault="001A7A54" w:rsidP="001A7A54">
      <w:pPr>
        <w:spacing w:after="0" w:line="260" w:lineRule="exact"/>
        <w:ind w:firstLine="397"/>
        <w:jc w:val="both"/>
        <w:rPr>
          <w:rFonts w:ascii="Times New Roman" w:hAnsi="Times New Roman" w:cs="Times New Roman"/>
          <w:spacing w:val="-4"/>
          <w:kern w:val="2"/>
          <w:lang w:val="kk-KZ"/>
        </w:rPr>
      </w:pPr>
    </w:p>
    <w:p w14:paraId="1618EB25" w14:textId="43718843" w:rsidR="001A7A54" w:rsidRPr="00751F6D" w:rsidRDefault="001A7A54" w:rsidP="001A7A54">
      <w:pPr>
        <w:spacing w:after="0" w:line="260" w:lineRule="exact"/>
        <w:jc w:val="center"/>
        <w:rPr>
          <w:rFonts w:ascii="Times New Roman" w:hAnsi="Times New Roman" w:cs="Times New Roman"/>
          <w:i/>
          <w:iCs/>
          <w:spacing w:val="-4"/>
          <w:kern w:val="2"/>
          <w:vertAlign w:val="superscript"/>
          <w:lang w:val="kk-KZ"/>
        </w:rPr>
      </w:pPr>
      <w:r w:rsidRPr="00751F6D">
        <w:rPr>
          <w:rFonts w:ascii="Times New Roman" w:hAnsi="Times New Roman" w:cs="Times New Roman"/>
          <w:i/>
          <w:iCs/>
          <w:spacing w:val="-4"/>
          <w:kern w:val="2"/>
          <w:lang w:val="kk-KZ"/>
        </w:rPr>
        <w:t>Ғ.М. Қарасаев</w:t>
      </w:r>
      <w:r w:rsidRPr="00751F6D">
        <w:rPr>
          <w:rFonts w:ascii="Times New Roman" w:hAnsi="Times New Roman" w:cs="Times New Roman"/>
          <w:i/>
          <w:iCs/>
          <w:spacing w:val="-4"/>
          <w:kern w:val="2"/>
          <w:lang w:val="kk-KZ"/>
        </w:rPr>
        <w:t>*</w:t>
      </w:r>
      <w:r w:rsidRPr="00751F6D">
        <w:rPr>
          <w:rFonts w:ascii="Times New Roman" w:hAnsi="Times New Roman" w:cs="Times New Roman"/>
          <w:i/>
          <w:iCs/>
          <w:spacing w:val="-4"/>
          <w:kern w:val="2"/>
          <w:vertAlign w:val="superscript"/>
          <w:lang w:val="kk-KZ"/>
        </w:rPr>
        <w:t>1</w:t>
      </w:r>
      <w:r w:rsidRPr="00751F6D">
        <w:rPr>
          <w:rFonts w:ascii="Times New Roman" w:hAnsi="Times New Roman" w:cs="Times New Roman"/>
          <w:i/>
          <w:iCs/>
          <w:spacing w:val="-4"/>
          <w:kern w:val="2"/>
          <w:lang w:val="kk-KZ"/>
        </w:rPr>
        <w:t>, Н.С. Пұсырманов</w:t>
      </w:r>
      <w:r w:rsidRPr="00751F6D">
        <w:rPr>
          <w:rFonts w:ascii="Times New Roman" w:hAnsi="Times New Roman" w:cs="Times New Roman"/>
          <w:i/>
          <w:iCs/>
          <w:spacing w:val="-4"/>
          <w:kern w:val="2"/>
          <w:vertAlign w:val="superscript"/>
          <w:lang w:val="kk-KZ"/>
        </w:rPr>
        <w:t>2</w:t>
      </w:r>
      <w:r w:rsidRPr="00751F6D">
        <w:rPr>
          <w:rFonts w:ascii="Times New Roman" w:hAnsi="Times New Roman" w:cs="Times New Roman"/>
          <w:i/>
          <w:iCs/>
          <w:spacing w:val="-4"/>
          <w:kern w:val="2"/>
          <w:lang w:val="kk-KZ"/>
        </w:rPr>
        <w:t>, Б.Б. Ақтайлақ</w:t>
      </w:r>
      <w:r w:rsidRPr="00751F6D">
        <w:rPr>
          <w:rFonts w:ascii="Times New Roman" w:hAnsi="Times New Roman" w:cs="Times New Roman"/>
          <w:i/>
          <w:iCs/>
          <w:spacing w:val="-4"/>
          <w:kern w:val="2"/>
          <w:vertAlign w:val="superscript"/>
          <w:lang w:val="kk-KZ"/>
        </w:rPr>
        <w:t>3</w:t>
      </w:r>
    </w:p>
    <w:p w14:paraId="5501A2B6" w14:textId="77777777" w:rsidR="001A7A54" w:rsidRPr="00751F6D" w:rsidRDefault="001A7A54" w:rsidP="001A7A54">
      <w:pPr>
        <w:spacing w:after="0" w:line="260" w:lineRule="exact"/>
        <w:jc w:val="center"/>
        <w:rPr>
          <w:rFonts w:ascii="Times New Roman" w:hAnsi="Times New Roman" w:cs="Times New Roman"/>
          <w:spacing w:val="-4"/>
          <w:kern w:val="2"/>
          <w:lang w:val="kk-KZ"/>
        </w:rPr>
      </w:pPr>
    </w:p>
    <w:p w14:paraId="3ACC09C4" w14:textId="77777777" w:rsidR="001A7A54" w:rsidRPr="00751F6D" w:rsidRDefault="001A7A54" w:rsidP="001A7A54">
      <w:pPr>
        <w:spacing w:after="0" w:line="260" w:lineRule="exact"/>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vertAlign w:val="superscript"/>
          <w:lang w:val="kk-KZ"/>
        </w:rPr>
        <w:t>1</w:t>
      </w:r>
      <w:r w:rsidRPr="00751F6D">
        <w:rPr>
          <w:rFonts w:ascii="Times New Roman" w:hAnsi="Times New Roman" w:cs="Times New Roman"/>
          <w:i/>
          <w:iCs/>
          <w:spacing w:val="-4"/>
          <w:kern w:val="2"/>
          <w:lang w:val="kk-KZ"/>
        </w:rPr>
        <w:t>тарих ғылымдарының докторы, ҚР ҒЖБМ Мемлекет тарихы институты,</w:t>
      </w:r>
    </w:p>
    <w:p w14:paraId="409F8263" w14:textId="77777777" w:rsidR="001A7A54" w:rsidRPr="00751F6D" w:rsidRDefault="001A7A54" w:rsidP="001A7A54">
      <w:pPr>
        <w:spacing w:after="0" w:line="260" w:lineRule="exact"/>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lang w:val="kk-KZ"/>
        </w:rPr>
        <w:t xml:space="preserve">Қазақстан, Астана, e-mail: </w:t>
      </w:r>
      <w:r w:rsidRPr="00751F6D">
        <w:rPr>
          <w:rFonts w:ascii="Times New Roman" w:hAnsi="Times New Roman" w:cs="Times New Roman"/>
        </w:rPr>
        <w:fldChar w:fldCharType="begin"/>
      </w:r>
      <w:r w:rsidRPr="00751F6D">
        <w:rPr>
          <w:rFonts w:ascii="Times New Roman" w:hAnsi="Times New Roman" w:cs="Times New Roman"/>
        </w:rPr>
        <w:instrText>HYPERLINK "mailto:karasayev_gm@mail.ru"</w:instrText>
      </w:r>
      <w:r w:rsidRPr="00751F6D">
        <w:rPr>
          <w:rFonts w:ascii="Times New Roman" w:hAnsi="Times New Roman" w:cs="Times New Roman"/>
        </w:rPr>
      </w:r>
      <w:r w:rsidRPr="00751F6D">
        <w:rPr>
          <w:rFonts w:ascii="Times New Roman" w:hAnsi="Times New Roman" w:cs="Times New Roman"/>
        </w:rPr>
        <w:fldChar w:fldCharType="separate"/>
      </w:r>
      <w:r w:rsidRPr="00751F6D">
        <w:rPr>
          <w:rFonts w:ascii="Times New Roman" w:hAnsi="Times New Roman" w:cs="Times New Roman"/>
          <w:i/>
          <w:iCs/>
          <w:color w:val="0563C1" w:themeColor="hyperlink"/>
          <w:spacing w:val="-4"/>
          <w:kern w:val="2"/>
          <w:u w:val="single"/>
          <w:lang w:val="kk-KZ"/>
        </w:rPr>
        <w:t>karasayev_gm@mail.ru</w:t>
      </w:r>
      <w:r w:rsidRPr="00751F6D">
        <w:rPr>
          <w:rFonts w:ascii="Times New Roman" w:hAnsi="Times New Roman" w:cs="Times New Roman"/>
          <w:i/>
          <w:iCs/>
          <w:color w:val="0563C1" w:themeColor="hyperlink"/>
          <w:spacing w:val="-4"/>
          <w:kern w:val="2"/>
          <w:u w:val="single"/>
          <w:lang w:val="kk-KZ"/>
        </w:rPr>
        <w:fldChar w:fldCharType="end"/>
      </w:r>
    </w:p>
    <w:p w14:paraId="4259F62B" w14:textId="77777777" w:rsidR="001A7A54" w:rsidRPr="00751F6D" w:rsidRDefault="001A7A54" w:rsidP="001A7A54">
      <w:pPr>
        <w:spacing w:after="0" w:line="260" w:lineRule="exact"/>
        <w:jc w:val="center"/>
        <w:rPr>
          <w:rFonts w:ascii="Times New Roman" w:hAnsi="Times New Roman" w:cs="Times New Roman"/>
          <w:i/>
          <w:iCs/>
          <w:spacing w:val="-4"/>
          <w:kern w:val="2"/>
          <w:lang w:val="kk-KZ"/>
        </w:rPr>
      </w:pPr>
      <w:hyperlink r:id="rId4" w:history="1">
        <w:r w:rsidRPr="00751F6D">
          <w:rPr>
            <w:rFonts w:ascii="Times New Roman" w:hAnsi="Times New Roman" w:cs="Times New Roman"/>
            <w:i/>
            <w:iCs/>
            <w:color w:val="0563C1" w:themeColor="hyperlink"/>
            <w:spacing w:val="-4"/>
            <w:kern w:val="2"/>
            <w:u w:val="single"/>
            <w:lang w:val="kk-KZ"/>
          </w:rPr>
          <w:t>https://orcid.org/0000-0002-8579-7977</w:t>
        </w:r>
      </w:hyperlink>
    </w:p>
    <w:p w14:paraId="1045A02C" w14:textId="77777777" w:rsidR="001A7A54" w:rsidRPr="00751F6D" w:rsidRDefault="001A7A54" w:rsidP="001A7A54">
      <w:pPr>
        <w:spacing w:after="0" w:line="260" w:lineRule="exact"/>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vertAlign w:val="superscript"/>
          <w:lang w:val="kk-KZ"/>
        </w:rPr>
        <w:t>2</w:t>
      </w:r>
      <w:r w:rsidRPr="00751F6D">
        <w:rPr>
          <w:rFonts w:ascii="Times New Roman" w:hAnsi="Times New Roman" w:cs="Times New Roman"/>
          <w:i/>
          <w:iCs/>
          <w:spacing w:val="-4"/>
          <w:kern w:val="2"/>
          <w:lang w:val="kk-KZ"/>
        </w:rPr>
        <w:t>PhD, ҚР ҒЖБМ Мемлекет тарихы институты, Қазақстан, Астана,</w:t>
      </w:r>
    </w:p>
    <w:p w14:paraId="5A1E7593" w14:textId="77777777" w:rsidR="001A7A54" w:rsidRPr="00751F6D" w:rsidRDefault="001A7A54" w:rsidP="001A7A54">
      <w:pPr>
        <w:spacing w:after="0" w:line="260" w:lineRule="exact"/>
        <w:jc w:val="center"/>
        <w:rPr>
          <w:rFonts w:ascii="Times New Roman" w:hAnsi="Times New Roman" w:cs="Times New Roman"/>
          <w:i/>
          <w:iCs/>
          <w:spacing w:val="-4"/>
          <w:kern w:val="2"/>
          <w:lang w:val="en-US"/>
        </w:rPr>
      </w:pPr>
      <w:r w:rsidRPr="00751F6D">
        <w:rPr>
          <w:rFonts w:ascii="Times New Roman" w:hAnsi="Times New Roman" w:cs="Times New Roman"/>
          <w:i/>
          <w:iCs/>
          <w:spacing w:val="-4"/>
          <w:kern w:val="2"/>
          <w:lang w:val="kk-KZ"/>
        </w:rPr>
        <w:t>e-mail:</w:t>
      </w:r>
      <w:r w:rsidRPr="00751F6D">
        <w:rPr>
          <w:rFonts w:ascii="Times New Roman" w:hAnsi="Times New Roman" w:cs="Times New Roman"/>
          <w:i/>
          <w:iCs/>
          <w:spacing w:val="-4"/>
          <w:kern w:val="2"/>
          <w:lang w:val="en-US"/>
        </w:rPr>
        <w:t xml:space="preserve"> </w:t>
      </w:r>
      <w:hyperlink r:id="rId5" w:history="1">
        <w:r w:rsidRPr="00751F6D">
          <w:rPr>
            <w:rFonts w:ascii="Times New Roman" w:hAnsi="Times New Roman" w:cs="Times New Roman"/>
            <w:i/>
            <w:iCs/>
            <w:color w:val="0563C1" w:themeColor="hyperlink"/>
            <w:spacing w:val="-4"/>
            <w:kern w:val="2"/>
            <w:u w:val="single"/>
            <w:lang w:val="kk-KZ"/>
          </w:rPr>
          <w:t>nurbekp89@gmail.com</w:t>
        </w:r>
      </w:hyperlink>
    </w:p>
    <w:p w14:paraId="5D916E14" w14:textId="77777777" w:rsidR="001A7A54" w:rsidRPr="00751F6D" w:rsidRDefault="001A7A54" w:rsidP="001A7A54">
      <w:pPr>
        <w:spacing w:after="0" w:line="260" w:lineRule="exact"/>
        <w:jc w:val="center"/>
        <w:rPr>
          <w:rFonts w:ascii="Times New Roman" w:hAnsi="Times New Roman" w:cs="Times New Roman"/>
          <w:i/>
          <w:iCs/>
          <w:spacing w:val="-4"/>
          <w:kern w:val="2"/>
          <w:lang w:val="kk-KZ"/>
        </w:rPr>
      </w:pPr>
      <w:hyperlink r:id="rId6" w:history="1">
        <w:r w:rsidRPr="00751F6D">
          <w:rPr>
            <w:rFonts w:ascii="Times New Roman" w:hAnsi="Times New Roman" w:cs="Times New Roman"/>
            <w:i/>
            <w:iCs/>
            <w:color w:val="0563C1" w:themeColor="hyperlink"/>
            <w:spacing w:val="-4"/>
            <w:kern w:val="2"/>
            <w:u w:val="single"/>
            <w:lang w:val="kk-KZ"/>
          </w:rPr>
          <w:t>https://orcid.org/0000-0001-9905-0320</w:t>
        </w:r>
      </w:hyperlink>
    </w:p>
    <w:p w14:paraId="2F38E1C3" w14:textId="1E98068D" w:rsidR="001A7A54" w:rsidRPr="00751F6D" w:rsidRDefault="001A7A54" w:rsidP="001A7A54">
      <w:pPr>
        <w:spacing w:after="0" w:line="260" w:lineRule="exact"/>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vertAlign w:val="superscript"/>
          <w:lang w:val="kk-KZ"/>
        </w:rPr>
        <w:t>3</w:t>
      </w:r>
      <w:r w:rsidRPr="00751F6D">
        <w:rPr>
          <w:rFonts w:ascii="Times New Roman" w:hAnsi="Times New Roman" w:cs="Times New Roman"/>
          <w:i/>
          <w:iCs/>
          <w:spacing w:val="-4"/>
          <w:kern w:val="2"/>
          <w:lang w:val="kk-KZ"/>
        </w:rPr>
        <w:t xml:space="preserve">тарих </w:t>
      </w:r>
      <w:r w:rsidRPr="00751F6D">
        <w:rPr>
          <w:rFonts w:ascii="Times New Roman" w:hAnsi="Times New Roman" w:cs="Times New Roman"/>
          <w:i/>
          <w:iCs/>
          <w:spacing w:val="-4"/>
          <w:kern w:val="2"/>
          <w:lang w:val="kk-KZ"/>
        </w:rPr>
        <w:t xml:space="preserve">ғылымдарының </w:t>
      </w:r>
      <w:r w:rsidRPr="00751F6D">
        <w:rPr>
          <w:rFonts w:ascii="Times New Roman" w:hAnsi="Times New Roman" w:cs="Times New Roman"/>
          <w:i/>
          <w:iCs/>
          <w:spacing w:val="-4"/>
          <w:kern w:val="2"/>
          <w:lang w:val="kk-KZ"/>
        </w:rPr>
        <w:t>магистрі, ҚР ҒЖБМ Мемлекет тарихы институты, Қазақстан, Астана,</w:t>
      </w:r>
    </w:p>
    <w:p w14:paraId="3439D048" w14:textId="77777777" w:rsidR="001A7A54" w:rsidRPr="00751F6D" w:rsidRDefault="001A7A54" w:rsidP="001A7A54">
      <w:pPr>
        <w:spacing w:after="0" w:line="260" w:lineRule="exact"/>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lang w:val="kk-KZ"/>
        </w:rPr>
        <w:t xml:space="preserve">e-mail: </w:t>
      </w:r>
      <w:hyperlink r:id="rId7" w:history="1">
        <w:r w:rsidRPr="00751F6D">
          <w:rPr>
            <w:rFonts w:ascii="Times New Roman" w:hAnsi="Times New Roman" w:cs="Times New Roman"/>
            <w:i/>
            <w:iCs/>
            <w:color w:val="0563C1" w:themeColor="hyperlink"/>
            <w:spacing w:val="-4"/>
            <w:kern w:val="2"/>
            <w:u w:val="single"/>
            <w:lang w:val="kk-KZ"/>
          </w:rPr>
          <w:t>jastaban1992@gmail.com</w:t>
        </w:r>
      </w:hyperlink>
    </w:p>
    <w:p w14:paraId="28F816DA" w14:textId="77777777" w:rsidR="001A7A54" w:rsidRPr="00751F6D" w:rsidRDefault="001A7A54" w:rsidP="001A7A54">
      <w:pPr>
        <w:spacing w:after="0" w:line="260" w:lineRule="exact"/>
        <w:jc w:val="center"/>
        <w:rPr>
          <w:rFonts w:ascii="Times New Roman" w:hAnsi="Times New Roman" w:cs="Times New Roman"/>
          <w:i/>
          <w:iCs/>
          <w:spacing w:val="-4"/>
          <w:kern w:val="2"/>
          <w:lang w:val="en-US"/>
        </w:rPr>
      </w:pPr>
      <w:hyperlink r:id="rId8" w:history="1">
        <w:r w:rsidRPr="00751F6D">
          <w:rPr>
            <w:rFonts w:ascii="Times New Roman" w:hAnsi="Times New Roman" w:cs="Times New Roman"/>
            <w:i/>
            <w:iCs/>
            <w:color w:val="0563C1" w:themeColor="hyperlink"/>
            <w:spacing w:val="-4"/>
            <w:kern w:val="2"/>
            <w:u w:val="single"/>
            <w:lang w:val="kk-KZ"/>
          </w:rPr>
          <w:t>https://orcid.org/0000-0001-7614-2935</w:t>
        </w:r>
      </w:hyperlink>
    </w:p>
    <w:p w14:paraId="5091619E" w14:textId="77777777" w:rsidR="001A7A54" w:rsidRPr="00751F6D" w:rsidRDefault="001A7A54" w:rsidP="001A7A54">
      <w:pPr>
        <w:spacing w:after="0" w:line="260" w:lineRule="exact"/>
        <w:jc w:val="center"/>
        <w:rPr>
          <w:rFonts w:ascii="Times New Roman" w:hAnsi="Times New Roman" w:cs="Times New Roman"/>
          <w:i/>
          <w:iCs/>
          <w:spacing w:val="-4"/>
          <w:kern w:val="2"/>
          <w:lang w:val="kk-KZ"/>
        </w:rPr>
      </w:pPr>
    </w:p>
    <w:p w14:paraId="745ABB9E" w14:textId="77777777" w:rsidR="001A7A54" w:rsidRPr="00751F6D" w:rsidRDefault="001A7A54" w:rsidP="001A7A54">
      <w:pPr>
        <w:spacing w:after="0" w:line="260" w:lineRule="exact"/>
        <w:jc w:val="center"/>
        <w:rPr>
          <w:rFonts w:ascii="Times New Roman" w:hAnsi="Times New Roman" w:cs="Times New Roman"/>
          <w:b/>
          <w:bCs/>
          <w:spacing w:val="-4"/>
          <w:kern w:val="2"/>
          <w:lang w:val="kk-KZ"/>
        </w:rPr>
      </w:pPr>
      <w:r w:rsidRPr="00751F6D">
        <w:rPr>
          <w:rFonts w:ascii="Times New Roman" w:hAnsi="Times New Roman" w:cs="Times New Roman"/>
          <w:b/>
          <w:bCs/>
          <w:spacing w:val="-4"/>
          <w:kern w:val="2"/>
          <w:lang w:val="kk-KZ"/>
        </w:rPr>
        <w:t>ҚАЗАҚТАРДЫҢ ХІХ ҒАСЫРДЫҢ БАСЫНА ДЕЙІНГІ САЯСИ, ӘЛЕУМЕТТІК, ШАРУАШЫЛЫҚТЫҚ ДАМУ ТАРИХЫ ХІХ ҒАСЫРДАҒЫ РЕСМИ ЖАЗБА ДЕРЕКТЕРІНДЕ</w:t>
      </w:r>
    </w:p>
    <w:p w14:paraId="57DC98B4" w14:textId="77777777" w:rsidR="001A7A54" w:rsidRPr="00751F6D" w:rsidRDefault="001A7A54" w:rsidP="001A7A54">
      <w:pPr>
        <w:spacing w:after="0" w:line="260" w:lineRule="exact"/>
        <w:jc w:val="center"/>
        <w:rPr>
          <w:rFonts w:ascii="Times New Roman" w:hAnsi="Times New Roman" w:cs="Times New Roman"/>
          <w:spacing w:val="-4"/>
          <w:kern w:val="2"/>
          <w:lang w:val="kk-KZ"/>
        </w:rPr>
      </w:pPr>
    </w:p>
    <w:p w14:paraId="44DB186B" w14:textId="77777777" w:rsidR="001A7A54" w:rsidRPr="00751F6D" w:rsidRDefault="001A7A54" w:rsidP="001A7A54">
      <w:pPr>
        <w:spacing w:after="0" w:line="260" w:lineRule="exact"/>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lang w:val="kk-KZ"/>
        </w:rPr>
        <w:t>Аңдатпа</w:t>
      </w:r>
    </w:p>
    <w:p w14:paraId="2A6A2FF8" w14:textId="77777777" w:rsidR="001A7A54" w:rsidRPr="00751F6D" w:rsidRDefault="001A7A54" w:rsidP="001A7A54">
      <w:pPr>
        <w:spacing w:after="0" w:line="260" w:lineRule="exact"/>
        <w:ind w:firstLine="397"/>
        <w:jc w:val="both"/>
        <w:rPr>
          <w:rFonts w:ascii="Times New Roman" w:hAnsi="Times New Roman" w:cs="Times New Roman"/>
          <w:spacing w:val="-4"/>
          <w:kern w:val="2"/>
          <w:lang w:val="kk-KZ"/>
        </w:rPr>
      </w:pPr>
      <w:r w:rsidRPr="00751F6D">
        <w:rPr>
          <w:rFonts w:ascii="Times New Roman" w:hAnsi="Times New Roman" w:cs="Times New Roman"/>
          <w:spacing w:val="-4"/>
          <w:kern w:val="2"/>
          <w:lang w:val="kk-KZ"/>
        </w:rPr>
        <w:t>Мәтін мәтін м</w:t>
      </w:r>
      <w:r w:rsidRPr="00751F6D">
        <w:rPr>
          <w:rFonts w:ascii="Times New Roman" w:hAnsi="Times New Roman" w:cs="Times New Roman"/>
          <w:spacing w:val="-4"/>
          <w:kern w:val="2"/>
          <w:lang w:val="kk-KZ"/>
        </w:rPr>
        <w:t xml:space="preserve">әтін мәтін </w:t>
      </w:r>
      <w:r w:rsidRPr="00751F6D">
        <w:rPr>
          <w:rFonts w:ascii="Times New Roman" w:hAnsi="Times New Roman" w:cs="Times New Roman"/>
          <w:spacing w:val="-4"/>
          <w:kern w:val="2"/>
          <w:lang w:val="kk-KZ"/>
        </w:rPr>
        <w:t>м</w:t>
      </w:r>
      <w:r w:rsidRPr="00751F6D">
        <w:rPr>
          <w:rFonts w:ascii="Times New Roman" w:hAnsi="Times New Roman" w:cs="Times New Roman"/>
          <w:spacing w:val="-4"/>
          <w:kern w:val="2"/>
          <w:lang w:val="kk-KZ"/>
        </w:rPr>
        <w:t xml:space="preserve">әтін мәтін </w:t>
      </w:r>
      <w:r w:rsidRPr="00751F6D">
        <w:rPr>
          <w:rFonts w:ascii="Times New Roman" w:hAnsi="Times New Roman" w:cs="Times New Roman"/>
          <w:spacing w:val="-4"/>
          <w:kern w:val="2"/>
          <w:lang w:val="kk-KZ"/>
        </w:rPr>
        <w:t xml:space="preserve"> м</w:t>
      </w:r>
      <w:r w:rsidRPr="00751F6D">
        <w:rPr>
          <w:rFonts w:ascii="Times New Roman" w:hAnsi="Times New Roman" w:cs="Times New Roman"/>
          <w:spacing w:val="-4"/>
          <w:kern w:val="2"/>
          <w:lang w:val="kk-KZ"/>
        </w:rPr>
        <w:t>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r w:rsidRPr="00751F6D">
        <w:rPr>
          <w:rFonts w:ascii="Times New Roman" w:hAnsi="Times New Roman" w:cs="Times New Roman"/>
          <w:spacing w:val="-4"/>
          <w:kern w:val="2"/>
          <w:lang w:val="kk-KZ"/>
        </w:rPr>
        <w:t xml:space="preserve"> </w:t>
      </w:r>
      <w:r w:rsidRPr="00751F6D">
        <w:rPr>
          <w:rFonts w:ascii="Times New Roman" w:hAnsi="Times New Roman" w:cs="Times New Roman"/>
          <w:spacing w:val="-4"/>
          <w:kern w:val="2"/>
          <w:lang w:val="kk-KZ"/>
        </w:rPr>
        <w:t>Мәтін мәтін мәтін мәтін мәтін мәтін  мәтін мәтін.</w:t>
      </w:r>
    </w:p>
    <w:p w14:paraId="35BFAB7C" w14:textId="48431BCD" w:rsidR="001A7A54" w:rsidRPr="00751F6D" w:rsidRDefault="001A7A54" w:rsidP="001A7A54">
      <w:pPr>
        <w:spacing w:after="0" w:line="260" w:lineRule="exact"/>
        <w:ind w:firstLine="397"/>
        <w:jc w:val="both"/>
        <w:rPr>
          <w:rFonts w:ascii="Times New Roman" w:hAnsi="Times New Roman" w:cs="Times New Roman"/>
          <w:spacing w:val="-4"/>
          <w:kern w:val="2"/>
          <w:lang w:val="kk-KZ"/>
        </w:rPr>
      </w:pPr>
      <w:r w:rsidRPr="00751F6D">
        <w:rPr>
          <w:rFonts w:ascii="Times New Roman" w:hAnsi="Times New Roman" w:cs="Times New Roman"/>
          <w:b/>
          <w:bCs/>
          <w:spacing w:val="-4"/>
          <w:kern w:val="2"/>
          <w:lang w:val="kk-KZ"/>
        </w:rPr>
        <w:t>Кілт сөздер:</w:t>
      </w:r>
      <w:r w:rsidRPr="00751F6D">
        <w:rPr>
          <w:rFonts w:ascii="Times New Roman" w:hAnsi="Times New Roman" w:cs="Times New Roman"/>
          <w:spacing w:val="-4"/>
          <w:kern w:val="2"/>
          <w:lang w:val="kk-KZ"/>
        </w:rPr>
        <w:t xml:space="preserve"> Мәтін</w:t>
      </w:r>
      <w:r w:rsidRPr="00751F6D">
        <w:rPr>
          <w:rFonts w:ascii="Times New Roman" w:hAnsi="Times New Roman" w:cs="Times New Roman"/>
          <w:spacing w:val="-4"/>
          <w:kern w:val="2"/>
          <w:lang w:val="kk-KZ"/>
        </w:rPr>
        <w:t>,</w:t>
      </w:r>
      <w:r w:rsidRPr="00751F6D">
        <w:rPr>
          <w:rFonts w:ascii="Times New Roman" w:hAnsi="Times New Roman" w:cs="Times New Roman"/>
          <w:spacing w:val="-4"/>
          <w:kern w:val="2"/>
          <w:lang w:val="kk-KZ"/>
        </w:rPr>
        <w:t xml:space="preserve"> мәтін</w:t>
      </w:r>
      <w:r w:rsidRPr="00751F6D">
        <w:rPr>
          <w:rFonts w:ascii="Times New Roman" w:hAnsi="Times New Roman" w:cs="Times New Roman"/>
          <w:spacing w:val="-4"/>
          <w:kern w:val="2"/>
          <w:lang w:val="kk-KZ"/>
        </w:rPr>
        <w:t>,</w:t>
      </w:r>
      <w:r w:rsidRPr="00751F6D">
        <w:rPr>
          <w:rFonts w:ascii="Times New Roman" w:hAnsi="Times New Roman" w:cs="Times New Roman"/>
          <w:spacing w:val="-4"/>
          <w:kern w:val="2"/>
          <w:lang w:val="kk-KZ"/>
        </w:rPr>
        <w:t xml:space="preserve"> мәтін</w:t>
      </w:r>
      <w:r w:rsidRPr="00751F6D">
        <w:rPr>
          <w:rFonts w:ascii="Times New Roman" w:hAnsi="Times New Roman" w:cs="Times New Roman"/>
          <w:spacing w:val="-4"/>
          <w:kern w:val="2"/>
          <w:lang w:val="kk-KZ"/>
        </w:rPr>
        <w:t>,</w:t>
      </w:r>
      <w:r w:rsidRPr="00751F6D">
        <w:rPr>
          <w:rFonts w:ascii="Times New Roman" w:hAnsi="Times New Roman" w:cs="Times New Roman"/>
          <w:spacing w:val="-4"/>
          <w:kern w:val="2"/>
          <w:lang w:val="kk-KZ"/>
        </w:rPr>
        <w:t xml:space="preserve"> мәтін</w:t>
      </w:r>
      <w:r w:rsidRPr="00751F6D">
        <w:rPr>
          <w:rFonts w:ascii="Times New Roman" w:hAnsi="Times New Roman" w:cs="Times New Roman"/>
          <w:spacing w:val="-4"/>
          <w:kern w:val="2"/>
          <w:lang w:val="kk-KZ"/>
        </w:rPr>
        <w:t>,</w:t>
      </w:r>
      <w:r w:rsidRPr="00751F6D">
        <w:rPr>
          <w:rFonts w:ascii="Times New Roman" w:hAnsi="Times New Roman" w:cs="Times New Roman"/>
          <w:spacing w:val="-4"/>
          <w:kern w:val="2"/>
          <w:lang w:val="kk-KZ"/>
        </w:rPr>
        <w:t xml:space="preserve"> мәтін</w:t>
      </w:r>
      <w:r w:rsidRPr="00751F6D">
        <w:rPr>
          <w:rFonts w:ascii="Times New Roman" w:hAnsi="Times New Roman" w:cs="Times New Roman"/>
          <w:spacing w:val="-4"/>
          <w:kern w:val="2"/>
          <w:lang w:val="kk-KZ"/>
        </w:rPr>
        <w:t>,</w:t>
      </w:r>
      <w:r w:rsidRPr="00751F6D">
        <w:rPr>
          <w:rFonts w:ascii="Times New Roman" w:hAnsi="Times New Roman" w:cs="Times New Roman"/>
          <w:spacing w:val="-4"/>
          <w:kern w:val="2"/>
          <w:lang w:val="kk-KZ"/>
        </w:rPr>
        <w:t xml:space="preserve"> мәтін</w:t>
      </w:r>
      <w:r w:rsidRPr="00751F6D">
        <w:rPr>
          <w:rFonts w:ascii="Times New Roman" w:hAnsi="Times New Roman" w:cs="Times New Roman"/>
          <w:spacing w:val="-4"/>
          <w:kern w:val="2"/>
          <w:lang w:val="kk-KZ"/>
        </w:rPr>
        <w:t>,</w:t>
      </w:r>
      <w:r w:rsidRPr="00751F6D">
        <w:rPr>
          <w:rFonts w:ascii="Times New Roman" w:hAnsi="Times New Roman" w:cs="Times New Roman"/>
          <w:spacing w:val="-4"/>
          <w:kern w:val="2"/>
          <w:lang w:val="kk-KZ"/>
        </w:rPr>
        <w:t xml:space="preserve">  мәтін</w:t>
      </w:r>
      <w:r w:rsidRPr="00751F6D">
        <w:rPr>
          <w:rFonts w:ascii="Times New Roman" w:hAnsi="Times New Roman" w:cs="Times New Roman"/>
          <w:spacing w:val="-4"/>
          <w:kern w:val="2"/>
          <w:lang w:val="kk-KZ"/>
        </w:rPr>
        <w:t>,</w:t>
      </w:r>
      <w:r w:rsidRPr="00751F6D">
        <w:rPr>
          <w:rFonts w:ascii="Times New Roman" w:hAnsi="Times New Roman" w:cs="Times New Roman"/>
          <w:spacing w:val="-4"/>
          <w:kern w:val="2"/>
          <w:lang w:val="kk-KZ"/>
        </w:rPr>
        <w:t xml:space="preserve"> мәтін,мәтін.</w:t>
      </w:r>
    </w:p>
    <w:p w14:paraId="5BCCAE28" w14:textId="46CB566F" w:rsidR="001A7A54" w:rsidRPr="00751F6D" w:rsidRDefault="001A7A54" w:rsidP="001A7A54">
      <w:pPr>
        <w:spacing w:after="0" w:line="260" w:lineRule="exact"/>
        <w:jc w:val="both"/>
        <w:rPr>
          <w:rFonts w:ascii="Times New Roman" w:hAnsi="Times New Roman" w:cs="Times New Roman"/>
          <w:i/>
          <w:iCs/>
          <w:spacing w:val="-4"/>
          <w:kern w:val="2"/>
          <w:lang w:val="kk-KZ"/>
        </w:rPr>
      </w:pPr>
      <w:r w:rsidRPr="00751F6D">
        <w:rPr>
          <w:rFonts w:ascii="Times New Roman" w:hAnsi="Times New Roman" w:cs="Times New Roman"/>
          <w:i/>
          <w:iCs/>
          <w:spacing w:val="-4"/>
          <w:kern w:val="2"/>
          <w:lang w:val="kk-KZ"/>
        </w:rPr>
        <w:t xml:space="preserve"> </w:t>
      </w:r>
      <w:r w:rsidRPr="00751F6D">
        <w:rPr>
          <w:rFonts w:ascii="Times New Roman" w:eastAsia="Times New Roman" w:hAnsi="Times New Roman" w:cs="Times New Roman"/>
          <w:b/>
          <w:i/>
          <w:color w:val="000000"/>
          <w:spacing w:val="-4"/>
          <w:lang w:val="kk-KZ"/>
        </w:rPr>
        <w:t>Алғыс айту</w:t>
      </w:r>
      <w:r w:rsidRPr="00751F6D">
        <w:rPr>
          <w:rFonts w:ascii="Times New Roman" w:eastAsia="Times New Roman" w:hAnsi="Times New Roman" w:cs="Times New Roman"/>
          <w:i/>
          <w:color w:val="000000"/>
          <w:spacing w:val="-4"/>
          <w:lang w:val="kk-KZ"/>
        </w:rPr>
        <w:t>:</w:t>
      </w:r>
      <w:r w:rsidRPr="00751F6D">
        <w:rPr>
          <w:rFonts w:ascii="Times New Roman" w:eastAsia="Times New Roman" w:hAnsi="Times New Roman" w:cs="Times New Roman"/>
          <w:i/>
          <w:color w:val="000000"/>
          <w:spacing w:val="-4"/>
          <w:lang w:val="kk-KZ"/>
        </w:rPr>
        <w:t xml:space="preserve"> </w:t>
      </w:r>
      <w:r w:rsidRPr="00751F6D">
        <w:rPr>
          <w:rFonts w:ascii="Times New Roman" w:hAnsi="Times New Roman" w:cs="Times New Roman"/>
          <w:i/>
          <w:iCs/>
          <w:spacing w:val="-4"/>
          <w:kern w:val="2"/>
          <w:lang w:val="kk-KZ"/>
        </w:rPr>
        <w:t xml:space="preserve">Жұмыс </w:t>
      </w:r>
      <w:r w:rsidRPr="00751F6D">
        <w:rPr>
          <w:rFonts w:ascii="Times New Roman" w:hAnsi="Times New Roman" w:cs="Times New Roman"/>
          <w:i/>
          <w:iCs/>
          <w:spacing w:val="-4"/>
          <w:kern w:val="2"/>
          <w:lang w:val="kk-KZ"/>
        </w:rPr>
        <w:t>тақырып</w:t>
      </w:r>
      <w:r w:rsidRPr="00751F6D">
        <w:rPr>
          <w:rFonts w:ascii="Times New Roman" w:hAnsi="Times New Roman" w:cs="Times New Roman"/>
          <w:i/>
          <w:iCs/>
          <w:spacing w:val="-4"/>
          <w:kern w:val="2"/>
          <w:lang w:val="kk-KZ"/>
        </w:rPr>
        <w:t xml:space="preserve">» (ЖТН № </w:t>
      </w:r>
      <w:r w:rsidRPr="00751F6D">
        <w:rPr>
          <w:rFonts w:ascii="Times New Roman" w:hAnsi="Times New Roman" w:cs="Times New Roman"/>
          <w:i/>
          <w:iCs/>
          <w:spacing w:val="-4"/>
          <w:kern w:val="2"/>
          <w:lang w:val="kk-KZ"/>
        </w:rPr>
        <w:t>номер</w:t>
      </w:r>
      <w:r w:rsidRPr="00751F6D">
        <w:rPr>
          <w:rFonts w:ascii="Times New Roman" w:hAnsi="Times New Roman" w:cs="Times New Roman"/>
          <w:i/>
          <w:iCs/>
          <w:spacing w:val="-4"/>
          <w:kern w:val="2"/>
          <w:lang w:val="kk-KZ"/>
        </w:rPr>
        <w:t xml:space="preserve">)  мақсатты-бағдарламалық қаржыландыру аясында Қазақстан Республикасы Ғылым және жоғары білім министрлігі Ғылым комитетінің қаржылық қолдауымен орындалды. </w:t>
      </w:r>
    </w:p>
    <w:p w14:paraId="56422C31" w14:textId="77777777" w:rsidR="001A7A54" w:rsidRPr="00751F6D" w:rsidRDefault="001A7A54" w:rsidP="001A7A54">
      <w:pPr>
        <w:spacing w:after="0" w:line="260" w:lineRule="exact"/>
        <w:ind w:firstLine="397"/>
        <w:jc w:val="both"/>
        <w:rPr>
          <w:rFonts w:ascii="Times New Roman" w:hAnsi="Times New Roman" w:cs="Times New Roman"/>
          <w:i/>
          <w:iCs/>
          <w:spacing w:val="-4"/>
          <w:kern w:val="2"/>
          <w:lang w:val="kk-KZ"/>
        </w:rPr>
      </w:pPr>
    </w:p>
    <w:p w14:paraId="43A630B6" w14:textId="77777777" w:rsidR="001A7A54" w:rsidRPr="00751F6D" w:rsidRDefault="001A7A54" w:rsidP="001A7A54">
      <w:pPr>
        <w:spacing w:after="0" w:line="240" w:lineRule="auto"/>
        <w:ind w:firstLine="397"/>
        <w:jc w:val="both"/>
        <w:rPr>
          <w:rFonts w:ascii="Times New Roman" w:hAnsi="Times New Roman" w:cs="Times New Roman"/>
          <w:spacing w:val="-4"/>
          <w:kern w:val="2"/>
          <w:lang w:val="kk-KZ"/>
        </w:rPr>
      </w:pPr>
    </w:p>
    <w:p w14:paraId="59A798F2" w14:textId="77777777" w:rsidR="001A7A54" w:rsidRPr="00751F6D" w:rsidRDefault="001A7A54" w:rsidP="001A7A54">
      <w:pPr>
        <w:spacing w:after="0" w:line="240" w:lineRule="auto"/>
        <w:ind w:firstLine="397"/>
        <w:jc w:val="both"/>
        <w:rPr>
          <w:rFonts w:ascii="Times New Roman" w:hAnsi="Times New Roman" w:cs="Times New Roman"/>
          <w:spacing w:val="-4"/>
          <w:kern w:val="2"/>
          <w:lang w:val="kk-KZ"/>
        </w:rPr>
      </w:pPr>
    </w:p>
    <w:p w14:paraId="2D9F0BB8" w14:textId="77777777" w:rsidR="001A7A54" w:rsidRPr="00751F6D" w:rsidRDefault="001A7A54" w:rsidP="001A7A54">
      <w:pPr>
        <w:spacing w:after="0" w:line="240" w:lineRule="auto"/>
        <w:jc w:val="both"/>
        <w:rPr>
          <w:rFonts w:ascii="Times New Roman" w:hAnsi="Times New Roman" w:cs="Times New Roman"/>
          <w:spacing w:val="-4"/>
          <w:kern w:val="2"/>
          <w:lang w:val="kk-KZ"/>
        </w:rPr>
      </w:pPr>
    </w:p>
    <w:p w14:paraId="49915CFF" w14:textId="2462D567" w:rsidR="001A7A54" w:rsidRPr="00751F6D" w:rsidRDefault="001A7A54" w:rsidP="001A7A54">
      <w:pPr>
        <w:spacing w:after="0" w:line="240" w:lineRule="auto"/>
        <w:jc w:val="center"/>
        <w:rPr>
          <w:rFonts w:ascii="Times New Roman" w:hAnsi="Times New Roman" w:cs="Times New Roman"/>
          <w:i/>
          <w:iCs/>
          <w:spacing w:val="-4"/>
          <w:kern w:val="2"/>
          <w:vertAlign w:val="superscript"/>
        </w:rPr>
      </w:pPr>
      <w:r w:rsidRPr="00751F6D">
        <w:rPr>
          <w:rFonts w:ascii="Times New Roman" w:hAnsi="Times New Roman" w:cs="Times New Roman"/>
          <w:i/>
          <w:iCs/>
          <w:spacing w:val="-4"/>
          <w:kern w:val="2"/>
          <w:lang w:val="kk-KZ"/>
        </w:rPr>
        <w:t>Карасаев Г.М.</w:t>
      </w:r>
      <w:r w:rsidRPr="00751F6D">
        <w:rPr>
          <w:rFonts w:ascii="Times New Roman" w:hAnsi="Times New Roman" w:cs="Times New Roman"/>
          <w:i/>
          <w:iCs/>
          <w:spacing w:val="-4"/>
          <w:kern w:val="2"/>
        </w:rPr>
        <w:t>*</w:t>
      </w:r>
      <w:r w:rsidRPr="00751F6D">
        <w:rPr>
          <w:rFonts w:ascii="Times New Roman" w:hAnsi="Times New Roman" w:cs="Times New Roman"/>
          <w:i/>
          <w:iCs/>
          <w:spacing w:val="-4"/>
          <w:kern w:val="2"/>
          <w:lang w:val="kk-KZ"/>
        </w:rPr>
        <w:t> </w:t>
      </w:r>
      <w:r w:rsidRPr="00751F6D">
        <w:rPr>
          <w:rFonts w:ascii="Times New Roman" w:hAnsi="Times New Roman" w:cs="Times New Roman"/>
          <w:i/>
          <w:iCs/>
          <w:spacing w:val="-4"/>
          <w:kern w:val="2"/>
          <w:vertAlign w:val="superscript"/>
          <w:lang w:val="kk-KZ"/>
        </w:rPr>
        <w:t>1</w:t>
      </w:r>
      <w:r w:rsidRPr="00751F6D">
        <w:rPr>
          <w:rFonts w:ascii="Times New Roman" w:hAnsi="Times New Roman" w:cs="Times New Roman"/>
          <w:i/>
          <w:iCs/>
          <w:spacing w:val="-4"/>
          <w:kern w:val="2"/>
          <w:lang w:val="kk-KZ"/>
        </w:rPr>
        <w:t>, Пұсырманов Н.С. </w:t>
      </w:r>
      <w:r w:rsidRPr="00751F6D">
        <w:rPr>
          <w:rFonts w:ascii="Times New Roman" w:hAnsi="Times New Roman" w:cs="Times New Roman"/>
          <w:i/>
          <w:iCs/>
          <w:spacing w:val="-4"/>
          <w:kern w:val="2"/>
          <w:vertAlign w:val="superscript"/>
          <w:lang w:val="kk-KZ"/>
        </w:rPr>
        <w:t>2</w:t>
      </w:r>
      <w:r w:rsidRPr="00751F6D">
        <w:rPr>
          <w:rFonts w:ascii="Times New Roman" w:hAnsi="Times New Roman" w:cs="Times New Roman"/>
          <w:i/>
          <w:iCs/>
          <w:spacing w:val="-4"/>
          <w:kern w:val="2"/>
        </w:rPr>
        <w:t xml:space="preserve">, </w:t>
      </w:r>
      <w:r w:rsidRPr="00751F6D">
        <w:rPr>
          <w:rFonts w:ascii="Times New Roman" w:hAnsi="Times New Roman" w:cs="Times New Roman"/>
          <w:i/>
          <w:iCs/>
          <w:spacing w:val="-4"/>
          <w:kern w:val="2"/>
          <w:lang w:val="kk-KZ"/>
        </w:rPr>
        <w:t xml:space="preserve">Актайлак Б.Б. </w:t>
      </w:r>
      <w:r w:rsidRPr="00751F6D">
        <w:rPr>
          <w:rFonts w:ascii="Times New Roman" w:hAnsi="Times New Roman" w:cs="Times New Roman"/>
          <w:i/>
          <w:iCs/>
          <w:spacing w:val="-4"/>
          <w:kern w:val="2"/>
          <w:vertAlign w:val="superscript"/>
        </w:rPr>
        <w:t>3</w:t>
      </w:r>
    </w:p>
    <w:p w14:paraId="7EA184CA" w14:textId="77777777" w:rsidR="001A7A54" w:rsidRPr="00751F6D" w:rsidRDefault="001A7A54" w:rsidP="001A7A54">
      <w:pPr>
        <w:spacing w:after="0" w:line="240" w:lineRule="auto"/>
        <w:jc w:val="center"/>
        <w:rPr>
          <w:rFonts w:ascii="Times New Roman" w:hAnsi="Times New Roman" w:cs="Times New Roman"/>
          <w:i/>
          <w:iCs/>
          <w:spacing w:val="-4"/>
          <w:kern w:val="2"/>
          <w:vertAlign w:val="superscript"/>
        </w:rPr>
      </w:pPr>
    </w:p>
    <w:p w14:paraId="68A98397"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vertAlign w:val="superscript"/>
          <w:lang w:val="kk-KZ"/>
        </w:rPr>
        <w:t>1</w:t>
      </w:r>
      <w:r w:rsidRPr="00751F6D">
        <w:rPr>
          <w:rFonts w:ascii="Times New Roman" w:hAnsi="Times New Roman" w:cs="Times New Roman"/>
          <w:i/>
          <w:iCs/>
          <w:spacing w:val="-4"/>
          <w:kern w:val="2"/>
          <w:lang w:val="kk-KZ"/>
        </w:rPr>
        <w:t>доктор исторических наук, Институт истории государства МНВО РК, Казахстан, Астана.</w:t>
      </w:r>
    </w:p>
    <w:p w14:paraId="4A2A39B5"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lang w:val="kk-KZ"/>
        </w:rPr>
        <w:t xml:space="preserve">e-mail: </w:t>
      </w:r>
      <w:hyperlink r:id="rId9" w:history="1">
        <w:r w:rsidRPr="00751F6D">
          <w:rPr>
            <w:rFonts w:ascii="Times New Roman" w:hAnsi="Times New Roman" w:cs="Times New Roman"/>
            <w:i/>
            <w:iCs/>
            <w:color w:val="0563C1" w:themeColor="hyperlink"/>
            <w:spacing w:val="-4"/>
            <w:kern w:val="2"/>
            <w:u w:val="single"/>
            <w:lang w:val="kk-KZ"/>
          </w:rPr>
          <w:t>karasayev_gm@mail.ru</w:t>
        </w:r>
      </w:hyperlink>
    </w:p>
    <w:p w14:paraId="50F4A646"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hyperlink r:id="rId10" w:history="1">
        <w:r w:rsidRPr="00751F6D">
          <w:rPr>
            <w:rFonts w:ascii="Times New Roman" w:hAnsi="Times New Roman" w:cs="Times New Roman"/>
            <w:i/>
            <w:iCs/>
            <w:color w:val="0563C1" w:themeColor="hyperlink"/>
            <w:spacing w:val="-4"/>
            <w:kern w:val="2"/>
            <w:u w:val="single"/>
            <w:lang w:val="kk-KZ"/>
          </w:rPr>
          <w:t>https://orcid.org/0000-0002-8579-7977</w:t>
        </w:r>
      </w:hyperlink>
    </w:p>
    <w:p w14:paraId="549BBD3F"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vertAlign w:val="superscript"/>
          <w:lang w:val="kk-KZ"/>
        </w:rPr>
        <w:t>2</w:t>
      </w:r>
      <w:r w:rsidRPr="00751F6D">
        <w:rPr>
          <w:rFonts w:ascii="Times New Roman" w:hAnsi="Times New Roman" w:cs="Times New Roman"/>
          <w:i/>
          <w:iCs/>
          <w:spacing w:val="-4"/>
          <w:kern w:val="2"/>
          <w:lang w:val="kk-KZ"/>
        </w:rPr>
        <w:t>PhD, Институт истории государства МНВО РК, Казахстан, Астана.</w:t>
      </w:r>
    </w:p>
    <w:p w14:paraId="75B7F05A" w14:textId="77777777" w:rsidR="001A7A54" w:rsidRPr="00751F6D" w:rsidRDefault="001A7A54" w:rsidP="001A7A54">
      <w:pPr>
        <w:spacing w:after="0" w:line="240" w:lineRule="auto"/>
        <w:jc w:val="center"/>
        <w:rPr>
          <w:rFonts w:ascii="Times New Roman" w:hAnsi="Times New Roman" w:cs="Times New Roman"/>
          <w:i/>
          <w:iCs/>
          <w:spacing w:val="-4"/>
          <w:kern w:val="2"/>
          <w:lang w:val="en-US"/>
        </w:rPr>
      </w:pPr>
      <w:r w:rsidRPr="00751F6D">
        <w:rPr>
          <w:rFonts w:ascii="Times New Roman" w:hAnsi="Times New Roman" w:cs="Times New Roman"/>
          <w:i/>
          <w:iCs/>
          <w:spacing w:val="-4"/>
          <w:kern w:val="2"/>
          <w:lang w:val="kk-KZ"/>
        </w:rPr>
        <w:t xml:space="preserve">e-mail: </w:t>
      </w:r>
      <w:hyperlink r:id="rId11" w:history="1">
        <w:r w:rsidRPr="00751F6D">
          <w:rPr>
            <w:rFonts w:ascii="Times New Roman" w:hAnsi="Times New Roman" w:cs="Times New Roman"/>
            <w:i/>
            <w:iCs/>
            <w:color w:val="0563C1" w:themeColor="hyperlink"/>
            <w:spacing w:val="-4"/>
            <w:kern w:val="2"/>
            <w:u w:val="single"/>
            <w:lang w:val="kk-KZ"/>
          </w:rPr>
          <w:t>nurbekp89@gmail.com</w:t>
        </w:r>
      </w:hyperlink>
    </w:p>
    <w:p w14:paraId="2C8C9E10"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hyperlink r:id="rId12" w:history="1">
        <w:r w:rsidRPr="00751F6D">
          <w:rPr>
            <w:rFonts w:ascii="Times New Roman" w:hAnsi="Times New Roman" w:cs="Times New Roman"/>
            <w:i/>
            <w:iCs/>
            <w:color w:val="0563C1" w:themeColor="hyperlink"/>
            <w:spacing w:val="-4"/>
            <w:kern w:val="2"/>
            <w:u w:val="single"/>
            <w:lang w:val="kk-KZ"/>
          </w:rPr>
          <w:t>https://orcid.org/0000-0001-9905-0320</w:t>
        </w:r>
      </w:hyperlink>
    </w:p>
    <w:p w14:paraId="29989EE9"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vertAlign w:val="superscript"/>
          <w:lang w:val="kk-KZ"/>
        </w:rPr>
        <w:t>3</w:t>
      </w:r>
      <w:r w:rsidRPr="00751F6D">
        <w:rPr>
          <w:rFonts w:ascii="Times New Roman" w:hAnsi="Times New Roman" w:cs="Times New Roman"/>
          <w:i/>
          <w:iCs/>
          <w:spacing w:val="-4"/>
          <w:kern w:val="2"/>
          <w:lang w:val="kk-KZ"/>
        </w:rPr>
        <w:t>магистр истории, Институт истории государства МНВО РК, Казахстан, Астана.</w:t>
      </w:r>
    </w:p>
    <w:p w14:paraId="5F1514FA"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lang w:val="kk-KZ"/>
        </w:rPr>
        <w:t xml:space="preserve">e-mail: </w:t>
      </w:r>
      <w:hyperlink r:id="rId13" w:history="1">
        <w:r w:rsidRPr="00751F6D">
          <w:rPr>
            <w:rFonts w:ascii="Times New Roman" w:hAnsi="Times New Roman" w:cs="Times New Roman"/>
            <w:i/>
            <w:iCs/>
            <w:color w:val="0563C1" w:themeColor="hyperlink"/>
            <w:spacing w:val="-4"/>
            <w:kern w:val="2"/>
            <w:u w:val="single"/>
            <w:lang w:val="kk-KZ"/>
          </w:rPr>
          <w:t>jastaban1992@gmail.com</w:t>
        </w:r>
      </w:hyperlink>
    </w:p>
    <w:p w14:paraId="46D2ADD6"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hyperlink r:id="rId14" w:history="1">
        <w:r w:rsidRPr="00751F6D">
          <w:rPr>
            <w:rFonts w:ascii="Times New Roman" w:hAnsi="Times New Roman" w:cs="Times New Roman"/>
            <w:i/>
            <w:iCs/>
            <w:color w:val="0563C1" w:themeColor="hyperlink"/>
            <w:spacing w:val="-4"/>
            <w:kern w:val="2"/>
            <w:u w:val="single"/>
            <w:lang w:val="kk-KZ"/>
          </w:rPr>
          <w:t>https://orcid.org/0000-0001-7614-2935</w:t>
        </w:r>
      </w:hyperlink>
    </w:p>
    <w:p w14:paraId="1B63BD9E"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lang w:val="kk-KZ"/>
        </w:rPr>
        <w:t>https://orcid.org/0000-0002-6173-2286</w:t>
      </w:r>
    </w:p>
    <w:p w14:paraId="5C6E05D4" w14:textId="77777777" w:rsidR="001A7A54" w:rsidRPr="00751F6D" w:rsidRDefault="001A7A54" w:rsidP="001A7A54">
      <w:pPr>
        <w:spacing w:after="0" w:line="240" w:lineRule="auto"/>
        <w:jc w:val="center"/>
        <w:rPr>
          <w:rFonts w:ascii="Times New Roman" w:hAnsi="Times New Roman" w:cs="Times New Roman"/>
          <w:spacing w:val="-4"/>
          <w:kern w:val="2"/>
          <w:lang w:val="kk-KZ"/>
        </w:rPr>
      </w:pPr>
    </w:p>
    <w:p w14:paraId="03E26F09" w14:textId="77777777" w:rsidR="001A7A54" w:rsidRPr="00751F6D" w:rsidRDefault="001A7A54" w:rsidP="001A7A54">
      <w:pPr>
        <w:spacing w:after="0" w:line="240" w:lineRule="auto"/>
        <w:jc w:val="center"/>
        <w:rPr>
          <w:rFonts w:ascii="Times New Roman" w:hAnsi="Times New Roman" w:cs="Times New Roman"/>
          <w:b/>
          <w:bCs/>
          <w:spacing w:val="-4"/>
          <w:kern w:val="2"/>
          <w:lang w:val="kk-KZ"/>
        </w:rPr>
      </w:pPr>
      <w:r w:rsidRPr="00751F6D">
        <w:rPr>
          <w:rFonts w:ascii="Times New Roman" w:hAnsi="Times New Roman" w:cs="Times New Roman"/>
          <w:b/>
          <w:bCs/>
          <w:spacing w:val="-4"/>
          <w:kern w:val="2"/>
          <w:lang w:val="kk-KZ"/>
        </w:rPr>
        <w:t>ИСТОРИЯ ПОЛИТИЧЕСКОГО, СОЦИАЛЬНОГО, ХОЗЯЙСТВЕННОГО РАЗВИТИЯ КАЗАХОВ ДО НАЧАЛА XIX ВЕКА В ОФИЦИАЛЬНЫХ ПИСЬМЕННЫХ ИСТОЧНИКАХ XIX ВЕКА</w:t>
      </w:r>
    </w:p>
    <w:p w14:paraId="20CA57A8" w14:textId="77777777" w:rsidR="001A7A54" w:rsidRPr="00751F6D" w:rsidRDefault="001A7A54" w:rsidP="001A7A54">
      <w:pPr>
        <w:spacing w:after="0" w:line="240" w:lineRule="auto"/>
        <w:jc w:val="center"/>
        <w:rPr>
          <w:rFonts w:ascii="Times New Roman" w:hAnsi="Times New Roman" w:cs="Times New Roman"/>
          <w:spacing w:val="-4"/>
          <w:kern w:val="2"/>
          <w:lang w:val="kk-KZ"/>
        </w:rPr>
      </w:pPr>
    </w:p>
    <w:p w14:paraId="0D918207"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lang w:val="kk-KZ"/>
        </w:rPr>
        <w:lastRenderedPageBreak/>
        <w:t>Аннотация</w:t>
      </w:r>
    </w:p>
    <w:p w14:paraId="50A18C46" w14:textId="77777777" w:rsidR="001A7A54" w:rsidRPr="00751F6D" w:rsidRDefault="001A7A54" w:rsidP="001A7A54">
      <w:pPr>
        <w:spacing w:after="0" w:line="240" w:lineRule="auto"/>
        <w:ind w:firstLine="397"/>
        <w:jc w:val="both"/>
        <w:rPr>
          <w:rFonts w:ascii="Times New Roman" w:hAnsi="Times New Roman" w:cs="Times New Roman"/>
          <w:color w:val="333333"/>
        </w:rPr>
      </w:pPr>
      <w:r w:rsidRPr="00751F6D">
        <w:rPr>
          <w:rFonts w:ascii="Times New Roman" w:hAnsi="Times New Roman" w:cs="Times New Roman"/>
          <w:color w:val="333333"/>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sidRPr="00751F6D">
        <w:rPr>
          <w:rFonts w:ascii="Times New Roman" w:hAnsi="Times New Roman" w:cs="Times New Roman"/>
          <w:color w:val="333333"/>
        </w:rPr>
        <w:t xml:space="preserve">.  </w:t>
      </w:r>
      <w:r w:rsidRPr="00751F6D">
        <w:rPr>
          <w:rFonts w:ascii="Times New Roman" w:hAnsi="Times New Roman" w:cs="Times New Roman"/>
          <w:color w:val="333333"/>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
    <w:p w14:paraId="5EB4A2EF" w14:textId="78605517" w:rsidR="001A7A54" w:rsidRPr="00751F6D" w:rsidRDefault="001A7A54" w:rsidP="001A7A54">
      <w:pPr>
        <w:spacing w:after="0" w:line="240" w:lineRule="auto"/>
        <w:ind w:firstLine="397"/>
        <w:jc w:val="both"/>
        <w:rPr>
          <w:rFonts w:ascii="Times New Roman" w:hAnsi="Times New Roman" w:cs="Times New Roman"/>
          <w:color w:val="333333"/>
        </w:rPr>
      </w:pPr>
      <w:r w:rsidRPr="00751F6D">
        <w:rPr>
          <w:rFonts w:ascii="Times New Roman" w:hAnsi="Times New Roman" w:cs="Times New Roman"/>
          <w:b/>
          <w:bCs/>
          <w:spacing w:val="-4"/>
          <w:kern w:val="2"/>
          <w:lang w:val="kk-KZ"/>
        </w:rPr>
        <w:t>Ключевые слова:</w:t>
      </w:r>
      <w:r w:rsidRPr="00751F6D">
        <w:rPr>
          <w:rFonts w:ascii="Times New Roman" w:hAnsi="Times New Roman" w:cs="Times New Roman"/>
          <w:spacing w:val="-4"/>
          <w:kern w:val="2"/>
          <w:lang w:val="kk-KZ"/>
        </w:rPr>
        <w:t xml:space="preserve"> </w:t>
      </w:r>
      <w:r w:rsidRPr="00751F6D">
        <w:rPr>
          <w:rFonts w:ascii="Times New Roman" w:hAnsi="Times New Roman" w:cs="Times New Roman"/>
          <w:color w:val="333333"/>
        </w:rPr>
        <w:t>Текст, текст, текст, текст, текст, текст, текст, текст, текст, текст, текст, текст, текст, текст, текст</w:t>
      </w:r>
      <w:r w:rsidRPr="00751F6D">
        <w:rPr>
          <w:rFonts w:ascii="Times New Roman" w:hAnsi="Times New Roman" w:cs="Times New Roman"/>
          <w:color w:val="333333"/>
        </w:rPr>
        <w:t xml:space="preserve">. </w:t>
      </w:r>
    </w:p>
    <w:p w14:paraId="52DB8137" w14:textId="2C69DDBD" w:rsidR="001A7A54" w:rsidRPr="00751F6D" w:rsidRDefault="001A7A54" w:rsidP="001A7A54">
      <w:pPr>
        <w:spacing w:after="0" w:line="240" w:lineRule="auto"/>
        <w:ind w:firstLine="397"/>
        <w:jc w:val="both"/>
        <w:rPr>
          <w:rFonts w:ascii="Times New Roman" w:hAnsi="Times New Roman" w:cs="Times New Roman"/>
          <w:i/>
          <w:iCs/>
          <w:spacing w:val="-4"/>
          <w:kern w:val="2"/>
        </w:rPr>
      </w:pPr>
      <w:bookmarkStart w:id="0" w:name="_Hlk147016627"/>
      <w:r w:rsidRPr="00751F6D">
        <w:rPr>
          <w:rFonts w:ascii="Times New Roman" w:hAnsi="Times New Roman" w:cs="Times New Roman"/>
          <w:b/>
          <w:bCs/>
          <w:i/>
          <w:spacing w:val="-4"/>
        </w:rPr>
        <w:t xml:space="preserve">Благодарность: </w:t>
      </w:r>
      <w:bookmarkEnd w:id="0"/>
      <w:r w:rsidRPr="00751F6D">
        <w:rPr>
          <w:rFonts w:ascii="Times New Roman" w:hAnsi="Times New Roman" w:cs="Times New Roman"/>
          <w:i/>
          <w:iCs/>
          <w:spacing w:val="-4"/>
          <w:kern w:val="2"/>
        </w:rPr>
        <w:t>Работа выполнена при финансовой поддержке Комитета науки Министерства науки и высшего образования Республики Казахстан в рамках программно-целевого финансирования «</w:t>
      </w:r>
      <w:r w:rsidRPr="00751F6D">
        <w:rPr>
          <w:rFonts w:ascii="Times New Roman" w:hAnsi="Times New Roman" w:cs="Times New Roman"/>
          <w:i/>
          <w:iCs/>
          <w:spacing w:val="-4"/>
          <w:kern w:val="2"/>
          <w:lang w:val="kk-KZ"/>
        </w:rPr>
        <w:t>тема</w:t>
      </w:r>
      <w:r w:rsidRPr="00751F6D">
        <w:rPr>
          <w:rFonts w:ascii="Times New Roman" w:hAnsi="Times New Roman" w:cs="Times New Roman"/>
          <w:i/>
          <w:iCs/>
          <w:spacing w:val="-4"/>
          <w:kern w:val="2"/>
        </w:rPr>
        <w:t xml:space="preserve">» (ИРН № </w:t>
      </w:r>
      <w:r w:rsidRPr="00751F6D">
        <w:rPr>
          <w:rFonts w:ascii="Times New Roman" w:hAnsi="Times New Roman" w:cs="Times New Roman"/>
          <w:i/>
          <w:iCs/>
          <w:spacing w:val="-4"/>
          <w:kern w:val="2"/>
          <w:lang w:val="kk-KZ"/>
        </w:rPr>
        <w:t>номер</w:t>
      </w:r>
      <w:r w:rsidRPr="00751F6D">
        <w:rPr>
          <w:rFonts w:ascii="Times New Roman" w:hAnsi="Times New Roman" w:cs="Times New Roman"/>
          <w:i/>
          <w:iCs/>
          <w:spacing w:val="-4"/>
          <w:kern w:val="2"/>
        </w:rPr>
        <w:t>)</w:t>
      </w:r>
    </w:p>
    <w:p w14:paraId="49F90561" w14:textId="77777777" w:rsidR="001A7A54" w:rsidRPr="00751F6D" w:rsidRDefault="001A7A54" w:rsidP="001A7A54">
      <w:pPr>
        <w:spacing w:after="0" w:line="240" w:lineRule="auto"/>
        <w:ind w:firstLine="397"/>
        <w:jc w:val="both"/>
        <w:rPr>
          <w:rFonts w:ascii="Times New Roman" w:hAnsi="Times New Roman" w:cs="Times New Roman"/>
          <w:spacing w:val="-4"/>
          <w:kern w:val="2"/>
          <w:lang w:val="kk-KZ"/>
        </w:rPr>
      </w:pPr>
    </w:p>
    <w:p w14:paraId="71503161" w14:textId="6F2852DF" w:rsidR="001A7A54" w:rsidRPr="00751F6D" w:rsidRDefault="001A7A54" w:rsidP="001A7A54">
      <w:pPr>
        <w:spacing w:after="0" w:line="240" w:lineRule="auto"/>
        <w:jc w:val="center"/>
        <w:rPr>
          <w:rFonts w:ascii="Times New Roman" w:hAnsi="Times New Roman" w:cs="Times New Roman"/>
          <w:i/>
          <w:iCs/>
          <w:spacing w:val="-4"/>
          <w:kern w:val="2"/>
          <w:vertAlign w:val="superscript"/>
          <w:lang w:val="kk-KZ"/>
        </w:rPr>
      </w:pPr>
      <w:r w:rsidRPr="00751F6D">
        <w:rPr>
          <w:rFonts w:ascii="Times New Roman" w:hAnsi="Times New Roman" w:cs="Times New Roman"/>
          <w:i/>
          <w:iCs/>
          <w:spacing w:val="-4"/>
          <w:kern w:val="2"/>
          <w:lang w:val="kk-KZ"/>
        </w:rPr>
        <w:t>G.M. Karasaev</w:t>
      </w:r>
      <w:r w:rsidRPr="00751F6D">
        <w:rPr>
          <w:rFonts w:ascii="Times New Roman" w:hAnsi="Times New Roman" w:cs="Times New Roman"/>
          <w:i/>
          <w:iCs/>
          <w:spacing w:val="-4"/>
          <w:kern w:val="2"/>
          <w:lang w:val="kk-KZ"/>
        </w:rPr>
        <w:t>*</w:t>
      </w:r>
      <w:r w:rsidRPr="00751F6D">
        <w:rPr>
          <w:rFonts w:ascii="Times New Roman" w:hAnsi="Times New Roman" w:cs="Times New Roman"/>
          <w:i/>
          <w:iCs/>
          <w:spacing w:val="-4"/>
          <w:kern w:val="2"/>
          <w:vertAlign w:val="superscript"/>
          <w:lang w:val="kk-KZ"/>
        </w:rPr>
        <w:t>1</w:t>
      </w:r>
      <w:r w:rsidRPr="00751F6D">
        <w:rPr>
          <w:rFonts w:ascii="Times New Roman" w:hAnsi="Times New Roman" w:cs="Times New Roman"/>
          <w:i/>
          <w:iCs/>
          <w:spacing w:val="-4"/>
          <w:kern w:val="2"/>
          <w:lang w:val="kk-KZ"/>
        </w:rPr>
        <w:t>, N.S. Pussyrmanov</w:t>
      </w:r>
      <w:r w:rsidRPr="00751F6D">
        <w:rPr>
          <w:rFonts w:ascii="Times New Roman" w:hAnsi="Times New Roman" w:cs="Times New Roman"/>
          <w:i/>
          <w:iCs/>
          <w:spacing w:val="-4"/>
          <w:kern w:val="2"/>
          <w:vertAlign w:val="superscript"/>
          <w:lang w:val="kk-KZ"/>
        </w:rPr>
        <w:t>2</w:t>
      </w:r>
      <w:r w:rsidRPr="00751F6D">
        <w:rPr>
          <w:rFonts w:ascii="Times New Roman" w:hAnsi="Times New Roman" w:cs="Times New Roman"/>
          <w:i/>
          <w:iCs/>
          <w:spacing w:val="-4"/>
          <w:kern w:val="2"/>
          <w:lang w:val="kk-KZ"/>
        </w:rPr>
        <w:t>, B.B. Aktailak</w:t>
      </w:r>
      <w:r w:rsidRPr="00751F6D">
        <w:rPr>
          <w:rFonts w:ascii="Times New Roman" w:hAnsi="Times New Roman" w:cs="Times New Roman"/>
          <w:i/>
          <w:iCs/>
          <w:spacing w:val="-4"/>
          <w:kern w:val="2"/>
          <w:vertAlign w:val="superscript"/>
          <w:lang w:val="kk-KZ"/>
        </w:rPr>
        <w:t>3</w:t>
      </w:r>
    </w:p>
    <w:p w14:paraId="2C833998" w14:textId="77777777" w:rsidR="001A7A54" w:rsidRPr="00751F6D" w:rsidRDefault="001A7A54" w:rsidP="001A7A54">
      <w:pPr>
        <w:spacing w:after="0" w:line="240" w:lineRule="auto"/>
        <w:jc w:val="center"/>
        <w:rPr>
          <w:rFonts w:ascii="Times New Roman" w:hAnsi="Times New Roman" w:cs="Times New Roman"/>
          <w:i/>
          <w:iCs/>
          <w:spacing w:val="-4"/>
          <w:kern w:val="2"/>
          <w:vertAlign w:val="superscript"/>
          <w:lang w:val="kk-KZ"/>
        </w:rPr>
      </w:pPr>
    </w:p>
    <w:p w14:paraId="414550AA"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vertAlign w:val="superscript"/>
          <w:lang w:val="kk-KZ"/>
        </w:rPr>
        <w:t>1</w:t>
      </w:r>
      <w:r w:rsidRPr="00751F6D">
        <w:rPr>
          <w:rFonts w:ascii="Times New Roman" w:hAnsi="Times New Roman" w:cs="Times New Roman"/>
          <w:i/>
          <w:iCs/>
          <w:spacing w:val="-4"/>
          <w:kern w:val="2"/>
          <w:lang w:val="kk-KZ"/>
        </w:rPr>
        <w:t>doctor of historical sciences, Institute of State History of MNVO RK, Kazakhstan, Astana.</w:t>
      </w:r>
    </w:p>
    <w:p w14:paraId="1B34586F"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lang w:val="kk-KZ"/>
        </w:rPr>
        <w:t xml:space="preserve">e-mail: </w:t>
      </w:r>
      <w:hyperlink r:id="rId15" w:history="1">
        <w:r w:rsidRPr="00751F6D">
          <w:rPr>
            <w:rFonts w:ascii="Times New Roman" w:hAnsi="Times New Roman" w:cs="Times New Roman"/>
            <w:i/>
            <w:iCs/>
            <w:color w:val="0563C1" w:themeColor="hyperlink"/>
            <w:spacing w:val="-4"/>
            <w:kern w:val="2"/>
            <w:u w:val="single"/>
            <w:lang w:val="kk-KZ"/>
          </w:rPr>
          <w:t>karasayev_gm@mail.ru</w:t>
        </w:r>
      </w:hyperlink>
      <w:r w:rsidRPr="00751F6D">
        <w:rPr>
          <w:rFonts w:ascii="Times New Roman" w:hAnsi="Times New Roman" w:cs="Times New Roman"/>
          <w:i/>
          <w:iCs/>
          <w:spacing w:val="-4"/>
          <w:kern w:val="2"/>
          <w:lang w:val="kk-KZ"/>
        </w:rPr>
        <w:t xml:space="preserve"> </w:t>
      </w:r>
    </w:p>
    <w:p w14:paraId="42316986" w14:textId="77777777" w:rsidR="001A7A54" w:rsidRPr="00751F6D" w:rsidRDefault="001A7A54" w:rsidP="001A7A54">
      <w:pPr>
        <w:spacing w:after="0" w:line="240" w:lineRule="auto"/>
        <w:jc w:val="center"/>
        <w:rPr>
          <w:rFonts w:ascii="Times New Roman" w:hAnsi="Times New Roman" w:cs="Times New Roman"/>
          <w:i/>
          <w:iCs/>
          <w:spacing w:val="-4"/>
          <w:kern w:val="2"/>
          <w:lang w:val="en-US"/>
        </w:rPr>
      </w:pPr>
      <w:hyperlink r:id="rId16" w:history="1">
        <w:r w:rsidRPr="00751F6D">
          <w:rPr>
            <w:rFonts w:ascii="Times New Roman" w:hAnsi="Times New Roman" w:cs="Times New Roman"/>
            <w:i/>
            <w:iCs/>
            <w:color w:val="0563C1" w:themeColor="hyperlink"/>
            <w:spacing w:val="-4"/>
            <w:kern w:val="2"/>
            <w:u w:val="single"/>
            <w:lang w:val="kk-KZ"/>
          </w:rPr>
          <w:t>https://orcid.org/0000-0002-8579-7977</w:t>
        </w:r>
      </w:hyperlink>
      <w:r w:rsidRPr="00751F6D">
        <w:rPr>
          <w:rFonts w:ascii="Times New Roman" w:hAnsi="Times New Roman" w:cs="Times New Roman"/>
          <w:i/>
          <w:iCs/>
          <w:spacing w:val="-4"/>
          <w:kern w:val="2"/>
          <w:lang w:val="en-US"/>
        </w:rPr>
        <w:t xml:space="preserve"> </w:t>
      </w:r>
    </w:p>
    <w:p w14:paraId="7CAA134A"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vertAlign w:val="superscript"/>
          <w:lang w:val="kk-KZ"/>
        </w:rPr>
        <w:t>2</w:t>
      </w:r>
      <w:r w:rsidRPr="00751F6D">
        <w:rPr>
          <w:rFonts w:ascii="Times New Roman" w:hAnsi="Times New Roman" w:cs="Times New Roman"/>
          <w:i/>
          <w:iCs/>
          <w:spacing w:val="-4"/>
          <w:kern w:val="2"/>
          <w:lang w:val="en-US"/>
        </w:rPr>
        <w:t>PhD</w:t>
      </w:r>
      <w:r w:rsidRPr="00751F6D">
        <w:rPr>
          <w:rFonts w:ascii="Times New Roman" w:hAnsi="Times New Roman" w:cs="Times New Roman"/>
          <w:i/>
          <w:iCs/>
          <w:spacing w:val="-4"/>
          <w:kern w:val="2"/>
          <w:lang w:val="kk-KZ"/>
        </w:rPr>
        <w:t>, Institute of History of the State MNVO RK, Kazakhstan, Astana.</w:t>
      </w:r>
    </w:p>
    <w:p w14:paraId="23B30761" w14:textId="77777777" w:rsidR="001A7A54" w:rsidRPr="00751F6D" w:rsidRDefault="001A7A54" w:rsidP="001A7A54">
      <w:pPr>
        <w:spacing w:after="0" w:line="240" w:lineRule="auto"/>
        <w:jc w:val="center"/>
        <w:rPr>
          <w:rFonts w:ascii="Times New Roman" w:hAnsi="Times New Roman" w:cs="Times New Roman"/>
          <w:i/>
          <w:iCs/>
          <w:spacing w:val="-4"/>
          <w:kern w:val="2"/>
          <w:lang w:val="en-US"/>
        </w:rPr>
      </w:pPr>
      <w:r w:rsidRPr="00751F6D">
        <w:rPr>
          <w:rFonts w:ascii="Times New Roman" w:hAnsi="Times New Roman" w:cs="Times New Roman"/>
          <w:i/>
          <w:iCs/>
          <w:spacing w:val="-4"/>
          <w:kern w:val="2"/>
          <w:lang w:val="kk-KZ"/>
        </w:rPr>
        <w:t xml:space="preserve">e-mail: </w:t>
      </w:r>
      <w:hyperlink r:id="rId17" w:history="1">
        <w:r w:rsidRPr="00751F6D">
          <w:rPr>
            <w:rFonts w:ascii="Times New Roman" w:hAnsi="Times New Roman" w:cs="Times New Roman"/>
            <w:i/>
            <w:iCs/>
            <w:color w:val="0563C1" w:themeColor="hyperlink"/>
            <w:spacing w:val="-4"/>
            <w:kern w:val="2"/>
            <w:u w:val="single"/>
            <w:lang w:val="kk-KZ"/>
          </w:rPr>
          <w:t>nurbekp89@gmail.com</w:t>
        </w:r>
      </w:hyperlink>
      <w:r w:rsidRPr="00751F6D">
        <w:rPr>
          <w:rFonts w:ascii="Times New Roman" w:hAnsi="Times New Roman" w:cs="Times New Roman"/>
          <w:i/>
          <w:iCs/>
          <w:spacing w:val="-4"/>
          <w:kern w:val="2"/>
          <w:lang w:val="en-US"/>
        </w:rPr>
        <w:t xml:space="preserve"> </w:t>
      </w:r>
    </w:p>
    <w:p w14:paraId="262ED3B4"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hyperlink r:id="rId18" w:history="1">
        <w:r w:rsidRPr="00751F6D">
          <w:rPr>
            <w:rFonts w:ascii="Times New Roman" w:hAnsi="Times New Roman" w:cs="Times New Roman"/>
            <w:i/>
            <w:iCs/>
            <w:color w:val="0563C1" w:themeColor="hyperlink"/>
            <w:spacing w:val="-4"/>
            <w:kern w:val="2"/>
            <w:u w:val="single"/>
            <w:lang w:val="kk-KZ"/>
          </w:rPr>
          <w:t>https://orcid.org/0000-0001-9905-0320</w:t>
        </w:r>
      </w:hyperlink>
      <w:r w:rsidRPr="00751F6D">
        <w:rPr>
          <w:rFonts w:ascii="Times New Roman" w:hAnsi="Times New Roman" w:cs="Times New Roman"/>
          <w:i/>
          <w:iCs/>
          <w:spacing w:val="-4"/>
          <w:kern w:val="2"/>
          <w:lang w:val="kk-KZ"/>
        </w:rPr>
        <w:t xml:space="preserve"> </w:t>
      </w:r>
    </w:p>
    <w:p w14:paraId="6D7C7475"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vertAlign w:val="superscript"/>
          <w:lang w:val="kk-KZ"/>
        </w:rPr>
        <w:t>3</w:t>
      </w:r>
      <w:r w:rsidRPr="00751F6D">
        <w:rPr>
          <w:rFonts w:ascii="Times New Roman" w:hAnsi="Times New Roman" w:cs="Times New Roman"/>
          <w:i/>
          <w:iCs/>
          <w:spacing w:val="-4"/>
          <w:kern w:val="2"/>
          <w:lang w:val="kk-KZ"/>
        </w:rPr>
        <w:t xml:space="preserve"> Master of History, Institute of History of the State MNVO RK, Kazakhstan, Astana.</w:t>
      </w:r>
    </w:p>
    <w:p w14:paraId="5A8CA510"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lang w:val="kk-KZ"/>
        </w:rPr>
        <w:t xml:space="preserve">e-mail: </w:t>
      </w:r>
      <w:hyperlink r:id="rId19" w:history="1">
        <w:r w:rsidRPr="00751F6D">
          <w:rPr>
            <w:rFonts w:ascii="Times New Roman" w:hAnsi="Times New Roman" w:cs="Times New Roman"/>
            <w:i/>
            <w:iCs/>
            <w:color w:val="0563C1" w:themeColor="hyperlink"/>
            <w:spacing w:val="-4"/>
            <w:kern w:val="2"/>
            <w:u w:val="single"/>
            <w:lang w:val="kk-KZ"/>
          </w:rPr>
          <w:t>jastaban1992@gmail.com</w:t>
        </w:r>
      </w:hyperlink>
    </w:p>
    <w:p w14:paraId="60A53AB1"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lang w:val="kk-KZ"/>
        </w:rPr>
        <w:t>https://orcid.org/0000-0001-7614-2935</w:t>
      </w:r>
    </w:p>
    <w:p w14:paraId="3DC97703"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p>
    <w:p w14:paraId="74E77857" w14:textId="77777777" w:rsidR="001A7A54" w:rsidRPr="00751F6D" w:rsidRDefault="001A7A54" w:rsidP="001A7A54">
      <w:pPr>
        <w:spacing w:after="0" w:line="240" w:lineRule="auto"/>
        <w:jc w:val="center"/>
        <w:rPr>
          <w:rFonts w:ascii="Times New Roman" w:hAnsi="Times New Roman" w:cs="Times New Roman"/>
          <w:b/>
          <w:bCs/>
          <w:spacing w:val="-4"/>
          <w:kern w:val="2"/>
          <w:lang w:val="kk-KZ"/>
        </w:rPr>
      </w:pPr>
      <w:r w:rsidRPr="00751F6D">
        <w:rPr>
          <w:rFonts w:ascii="Times New Roman" w:hAnsi="Times New Roman" w:cs="Times New Roman"/>
          <w:b/>
          <w:bCs/>
          <w:spacing w:val="-4"/>
          <w:kern w:val="2"/>
          <w:lang w:val="kk-KZ"/>
        </w:rPr>
        <w:t>HISTORY OF POLITICAL, SOCIAL, ECONOMIC DEVELOPMENT OF KAZAKHS UP TO THE BEGINNING OF THE XIX CENTURY IN OFFICIAL WRITTEN SOURCES OF THE XIX CENTURY</w:t>
      </w:r>
    </w:p>
    <w:p w14:paraId="6F00A208" w14:textId="77777777" w:rsidR="001A7A54" w:rsidRPr="00751F6D" w:rsidRDefault="001A7A54" w:rsidP="001A7A54">
      <w:pPr>
        <w:spacing w:after="0" w:line="240" w:lineRule="auto"/>
        <w:jc w:val="center"/>
        <w:rPr>
          <w:rFonts w:ascii="Times New Roman" w:hAnsi="Times New Roman" w:cs="Times New Roman"/>
          <w:b/>
          <w:bCs/>
          <w:spacing w:val="-4"/>
          <w:kern w:val="2"/>
          <w:lang w:val="kk-KZ"/>
        </w:rPr>
      </w:pPr>
    </w:p>
    <w:p w14:paraId="0654F3A3" w14:textId="77777777" w:rsidR="001A7A54" w:rsidRPr="00751F6D" w:rsidRDefault="001A7A54" w:rsidP="001A7A54">
      <w:pPr>
        <w:spacing w:after="0" w:line="240" w:lineRule="auto"/>
        <w:jc w:val="center"/>
        <w:rPr>
          <w:rFonts w:ascii="Times New Roman" w:hAnsi="Times New Roman" w:cs="Times New Roman"/>
          <w:i/>
          <w:iCs/>
          <w:spacing w:val="-4"/>
          <w:kern w:val="2"/>
          <w:lang w:val="kk-KZ"/>
        </w:rPr>
      </w:pPr>
      <w:r w:rsidRPr="00751F6D">
        <w:rPr>
          <w:rFonts w:ascii="Times New Roman" w:hAnsi="Times New Roman" w:cs="Times New Roman"/>
          <w:i/>
          <w:iCs/>
          <w:spacing w:val="-4"/>
          <w:kern w:val="2"/>
          <w:lang w:val="kk-KZ"/>
        </w:rPr>
        <w:t>Abstract</w:t>
      </w:r>
    </w:p>
    <w:p w14:paraId="2F960CEF" w14:textId="77777777" w:rsidR="001A7A54" w:rsidRPr="00751F6D" w:rsidRDefault="001A7A54" w:rsidP="001A7A54">
      <w:pPr>
        <w:spacing w:after="0" w:line="240" w:lineRule="auto"/>
        <w:ind w:firstLine="397"/>
        <w:jc w:val="both"/>
        <w:rPr>
          <w:rFonts w:ascii="Times New Roman" w:hAnsi="Times New Roman" w:cs="Times New Roman"/>
          <w:spacing w:val="-4"/>
          <w:kern w:val="2"/>
          <w:lang w:val="kk-KZ"/>
        </w:rPr>
      </w:pPr>
      <w:r w:rsidRPr="00751F6D">
        <w:rPr>
          <w:rFonts w:ascii="Times New Roman" w:hAnsi="Times New Roman" w:cs="Times New Roman"/>
          <w:spacing w:val="-4"/>
          <w:kern w:val="2"/>
          <w:lang w:val="kk-KZ"/>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B388D61" w14:textId="6654FC46" w:rsidR="001A7A54" w:rsidRPr="00751F6D" w:rsidRDefault="001A7A54" w:rsidP="001A7A54">
      <w:pPr>
        <w:spacing w:after="0" w:line="240" w:lineRule="auto"/>
        <w:ind w:firstLine="397"/>
        <w:jc w:val="both"/>
        <w:rPr>
          <w:rFonts w:ascii="Times New Roman" w:hAnsi="Times New Roman" w:cs="Times New Roman"/>
          <w:spacing w:val="-4"/>
          <w:kern w:val="2"/>
          <w:lang w:val="kk-KZ"/>
        </w:rPr>
      </w:pPr>
      <w:r w:rsidRPr="00751F6D">
        <w:rPr>
          <w:rFonts w:ascii="Times New Roman" w:hAnsi="Times New Roman" w:cs="Times New Roman"/>
          <w:b/>
          <w:bCs/>
          <w:spacing w:val="-4"/>
          <w:kern w:val="2"/>
          <w:lang w:val="kk-KZ"/>
        </w:rPr>
        <w:t>Keywords</w:t>
      </w:r>
      <w:r w:rsidRPr="00751F6D">
        <w:rPr>
          <w:rFonts w:ascii="Times New Roman" w:hAnsi="Times New Roman" w:cs="Times New Roman"/>
          <w:spacing w:val="-4"/>
          <w:kern w:val="2"/>
          <w:lang w:val="kk-KZ"/>
        </w:rPr>
        <w:t>: Text, text, text, text, text, text, text, text, text, text, text, text, text, text, text, text, text, text, text</w:t>
      </w:r>
      <w:r w:rsidRPr="00751F6D">
        <w:rPr>
          <w:rFonts w:ascii="Times New Roman" w:hAnsi="Times New Roman" w:cs="Times New Roman"/>
          <w:spacing w:val="-4"/>
          <w:kern w:val="2"/>
          <w:lang w:val="kk-KZ"/>
        </w:rPr>
        <w:t>ю</w:t>
      </w:r>
    </w:p>
    <w:p w14:paraId="655EF89F" w14:textId="77777777" w:rsidR="001A7A54" w:rsidRPr="00751F6D" w:rsidRDefault="001A7A54" w:rsidP="001A7A54">
      <w:pPr>
        <w:spacing w:after="0" w:line="240" w:lineRule="auto"/>
        <w:ind w:firstLine="397"/>
        <w:jc w:val="both"/>
        <w:rPr>
          <w:rFonts w:ascii="Times New Roman" w:hAnsi="Times New Roman" w:cs="Times New Roman"/>
          <w:spacing w:val="-4"/>
          <w:kern w:val="2"/>
          <w:lang w:val="kk-KZ"/>
        </w:rPr>
      </w:pPr>
    </w:p>
    <w:p w14:paraId="139482FB" w14:textId="2AC9C61C" w:rsidR="001A7A54" w:rsidRPr="00751F6D" w:rsidRDefault="001A7A54" w:rsidP="001A7A54">
      <w:pPr>
        <w:spacing w:after="0" w:line="240" w:lineRule="auto"/>
        <w:ind w:firstLine="397"/>
        <w:jc w:val="both"/>
        <w:rPr>
          <w:rFonts w:ascii="Times New Roman" w:hAnsi="Times New Roman" w:cs="Times New Roman"/>
          <w:i/>
          <w:iCs/>
          <w:spacing w:val="-4"/>
          <w:kern w:val="2"/>
          <w:lang w:val="en-US"/>
        </w:rPr>
      </w:pPr>
      <w:r w:rsidRPr="00751F6D">
        <w:rPr>
          <w:rFonts w:ascii="Times New Roman" w:eastAsia="Times New Roman" w:hAnsi="Times New Roman" w:cs="Times New Roman"/>
          <w:b/>
          <w:bCs/>
          <w:i/>
          <w:color w:val="000000"/>
          <w:spacing w:val="-4"/>
          <w:lang w:val="en-US"/>
        </w:rPr>
        <w:t xml:space="preserve">Acknowledgement: </w:t>
      </w:r>
      <w:r w:rsidRPr="00751F6D">
        <w:rPr>
          <w:rFonts w:ascii="Times New Roman" w:hAnsi="Times New Roman" w:cs="Times New Roman"/>
          <w:i/>
          <w:iCs/>
          <w:spacing w:val="-4"/>
          <w:kern w:val="2"/>
          <w:lang w:val="en-US"/>
        </w:rPr>
        <w:t>The work was carried out with the financial support of the Science Committee of the Ministry of Science and Higher Education of the Republic of Kazakhstan (IRN No. Number) within the framework of program-targeted funding «</w:t>
      </w:r>
      <w:r w:rsidRPr="00751F6D">
        <w:rPr>
          <w:rFonts w:ascii="Times New Roman" w:hAnsi="Times New Roman" w:cs="Times New Roman"/>
          <w:lang w:val="en-US"/>
        </w:rPr>
        <w:t xml:space="preserve"> </w:t>
      </w:r>
      <w:r w:rsidRPr="00751F6D">
        <w:rPr>
          <w:rFonts w:ascii="Times New Roman" w:hAnsi="Times New Roman" w:cs="Times New Roman"/>
          <w:i/>
          <w:iCs/>
          <w:spacing w:val="-4"/>
          <w:kern w:val="2"/>
          <w:lang w:val="en-US"/>
        </w:rPr>
        <w:t>topic»</w:t>
      </w:r>
    </w:p>
    <w:p w14:paraId="3DEC07C1" w14:textId="6ACB0A6B" w:rsidR="001A7A54" w:rsidRPr="00751F6D" w:rsidRDefault="001A7A54" w:rsidP="001A7A54">
      <w:pPr>
        <w:spacing w:after="0" w:line="240" w:lineRule="auto"/>
        <w:jc w:val="both"/>
        <w:rPr>
          <w:rFonts w:ascii="Times New Roman" w:hAnsi="Times New Roman" w:cs="Times New Roman"/>
          <w:b/>
          <w:bCs/>
          <w:spacing w:val="-4"/>
          <w:kern w:val="2"/>
          <w:lang w:val="en-US"/>
        </w:rPr>
      </w:pPr>
    </w:p>
    <w:p w14:paraId="27888B16" w14:textId="5C95DFEA" w:rsidR="001A7A54" w:rsidRPr="00751F6D" w:rsidRDefault="001A7A54" w:rsidP="001A7A54">
      <w:pPr>
        <w:pStyle w:val="a3"/>
        <w:shd w:val="clear" w:color="auto" w:fill="FFFFFF"/>
        <w:jc w:val="both"/>
        <w:rPr>
          <w:color w:val="333333"/>
          <w:sz w:val="22"/>
          <w:szCs w:val="22"/>
        </w:rPr>
      </w:pPr>
      <w:r w:rsidRPr="00751F6D">
        <w:rPr>
          <w:rStyle w:val="a4"/>
          <w:color w:val="333333"/>
          <w:sz w:val="22"/>
          <w:szCs w:val="22"/>
        </w:rPr>
        <w:t>К</w:t>
      </w:r>
      <w:r w:rsidRPr="00751F6D">
        <w:rPr>
          <w:rStyle w:val="a4"/>
          <w:color w:val="333333"/>
          <w:sz w:val="22"/>
          <w:szCs w:val="22"/>
          <w:lang w:val="kk-KZ"/>
        </w:rPr>
        <w:t>іріспе. (</w:t>
      </w:r>
      <w:r w:rsidRPr="00751F6D">
        <w:rPr>
          <w:rStyle w:val="a4"/>
          <w:color w:val="333333"/>
          <w:sz w:val="22"/>
          <w:szCs w:val="22"/>
        </w:rPr>
        <w:t>Введение.</w:t>
      </w:r>
      <w:r w:rsidRPr="00751F6D">
        <w:rPr>
          <w:rStyle w:val="a4"/>
          <w:color w:val="333333"/>
          <w:sz w:val="22"/>
          <w:szCs w:val="22"/>
          <w:lang w:val="kk-KZ"/>
        </w:rPr>
        <w:t xml:space="preserve"> </w:t>
      </w:r>
      <w:r w:rsidRPr="00751F6D">
        <w:rPr>
          <w:rStyle w:val="a4"/>
          <w:color w:val="333333"/>
          <w:sz w:val="22"/>
          <w:szCs w:val="22"/>
          <w:lang w:val="kk-KZ"/>
        </w:rPr>
        <w:t>Introduction</w:t>
      </w:r>
      <w:r w:rsidRPr="00751F6D">
        <w:rPr>
          <w:rStyle w:val="a4"/>
          <w:color w:val="333333"/>
          <w:sz w:val="22"/>
          <w:szCs w:val="22"/>
          <w:lang w:val="kk-KZ"/>
        </w:rPr>
        <w:t>.)</w:t>
      </w:r>
      <w:r w:rsidRPr="00751F6D">
        <w:rPr>
          <w:color w:val="333333"/>
          <w:sz w:val="22"/>
          <w:szCs w:val="22"/>
          <w:lang w:val="kk-KZ"/>
        </w:rPr>
        <w:t> </w:t>
      </w:r>
      <w:r w:rsidR="00751F6D" w:rsidRPr="00751F6D">
        <w:rPr>
          <w:spacing w:val="-4"/>
          <w:kern w:val="2"/>
          <w:sz w:val="22"/>
          <w:szCs w:val="22"/>
          <w:lang w:val="kk-KZ"/>
        </w:rPr>
        <w:t xml:space="preserve">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w:t>
      </w:r>
      <w:r w:rsidRPr="00751F6D">
        <w:rPr>
          <w:color w:val="333333"/>
          <w:sz w:val="22"/>
          <w:szCs w:val="22"/>
        </w:rPr>
        <w:t>[1,6].</w:t>
      </w:r>
    </w:p>
    <w:p w14:paraId="0129348C" w14:textId="14DF7653" w:rsidR="00751F6D" w:rsidRDefault="001A7A54" w:rsidP="001A7A54">
      <w:pPr>
        <w:pStyle w:val="a3"/>
        <w:shd w:val="clear" w:color="auto" w:fill="FFFFFF"/>
        <w:jc w:val="both"/>
        <w:rPr>
          <w:spacing w:val="-4"/>
          <w:kern w:val="2"/>
          <w:sz w:val="22"/>
          <w:szCs w:val="22"/>
          <w:lang w:val="kk-KZ"/>
        </w:rPr>
      </w:pPr>
      <w:r w:rsidRPr="00751F6D">
        <w:rPr>
          <w:rStyle w:val="a4"/>
          <w:color w:val="333333"/>
          <w:sz w:val="22"/>
          <w:szCs w:val="22"/>
        </w:rPr>
        <w:t>М</w:t>
      </w:r>
      <w:r w:rsidRPr="00751F6D">
        <w:rPr>
          <w:rStyle w:val="a4"/>
          <w:color w:val="333333"/>
          <w:sz w:val="22"/>
          <w:szCs w:val="22"/>
          <w:lang w:val="kk-KZ"/>
        </w:rPr>
        <w:t xml:space="preserve">атериалдар мен әдістер. </w:t>
      </w:r>
      <w:r w:rsidRPr="00751F6D">
        <w:rPr>
          <w:rStyle w:val="a4"/>
          <w:b w:val="0"/>
          <w:bCs w:val="0"/>
          <w:color w:val="333333"/>
          <w:sz w:val="22"/>
          <w:szCs w:val="22"/>
          <w:lang w:val="kk-KZ"/>
        </w:rPr>
        <w:t>(</w:t>
      </w:r>
      <w:r w:rsidRPr="00751F6D">
        <w:rPr>
          <w:b/>
          <w:bCs/>
          <w:color w:val="333333"/>
          <w:sz w:val="22"/>
          <w:szCs w:val="22"/>
        </w:rPr>
        <w:t>Материалы и методы.</w:t>
      </w:r>
      <w:r w:rsidRPr="00751F6D">
        <w:rPr>
          <w:color w:val="333333"/>
          <w:sz w:val="22"/>
          <w:szCs w:val="22"/>
          <w:lang w:val="kk-KZ"/>
        </w:rPr>
        <w:t xml:space="preserve"> </w:t>
      </w:r>
      <w:r w:rsidRPr="00751F6D">
        <w:rPr>
          <w:b/>
          <w:spacing w:val="-4"/>
          <w:sz w:val="22"/>
          <w:szCs w:val="22"/>
          <w:lang w:val="kk-KZ"/>
        </w:rPr>
        <w:t>Materials and Methods.</w:t>
      </w:r>
      <w:r w:rsidRPr="00751F6D">
        <w:rPr>
          <w:b/>
          <w:spacing w:val="-4"/>
          <w:sz w:val="22"/>
          <w:szCs w:val="22"/>
          <w:lang w:val="kk-KZ"/>
        </w:rPr>
        <w:t>)</w:t>
      </w:r>
      <w:r w:rsidRPr="00751F6D">
        <w:rPr>
          <w:spacing w:val="-4"/>
          <w:sz w:val="22"/>
          <w:szCs w:val="22"/>
          <w:lang w:val="kk-KZ"/>
        </w:rPr>
        <w:t xml:space="preserve"> </w:t>
      </w:r>
      <w:r w:rsidR="00751F6D" w:rsidRPr="00751F6D">
        <w:rPr>
          <w:spacing w:val="-4"/>
          <w:kern w:val="2"/>
          <w:sz w:val="22"/>
          <w:szCs w:val="22"/>
          <w:lang w:val="kk-KZ"/>
        </w:rPr>
        <w:t>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w:t>
      </w:r>
      <w:r w:rsidR="00751F6D">
        <w:rPr>
          <w:spacing w:val="-4"/>
          <w:kern w:val="2"/>
          <w:sz w:val="22"/>
          <w:szCs w:val="22"/>
          <w:lang w:val="kk-KZ"/>
        </w:rPr>
        <w:t xml:space="preserve">, </w:t>
      </w:r>
      <w:r w:rsidRPr="00751F6D">
        <w:rPr>
          <w:color w:val="333333"/>
          <w:sz w:val="22"/>
          <w:szCs w:val="22"/>
          <w:lang w:val="kk-KZ"/>
        </w:rPr>
        <w:lastRenderedPageBreak/>
        <w:t>[2,8]</w:t>
      </w:r>
      <w:r w:rsidR="00751F6D" w:rsidRPr="00751F6D">
        <w:rPr>
          <w:spacing w:val="-4"/>
          <w:kern w:val="2"/>
          <w:sz w:val="22"/>
          <w:szCs w:val="22"/>
          <w:lang w:val="kk-KZ"/>
        </w:rPr>
        <w:t xml:space="preserve"> </w:t>
      </w:r>
      <w:r w:rsidR="00751F6D">
        <w:rPr>
          <w:spacing w:val="-4"/>
          <w:kern w:val="2"/>
          <w:sz w:val="22"/>
          <w:szCs w:val="22"/>
          <w:lang w:val="kk-KZ"/>
        </w:rPr>
        <w:t>м</w:t>
      </w:r>
      <w:r w:rsidR="00751F6D" w:rsidRPr="00751F6D">
        <w:rPr>
          <w:spacing w:val="-4"/>
          <w:kern w:val="2"/>
          <w:sz w:val="22"/>
          <w:szCs w:val="22"/>
          <w:lang w:val="kk-KZ"/>
        </w:rPr>
        <w:t xml:space="preserve">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w:t>
      </w:r>
    </w:p>
    <w:p w14:paraId="6A210569" w14:textId="23EBB0BA" w:rsidR="00751F6D" w:rsidRDefault="001A7A54" w:rsidP="001A7A54">
      <w:pPr>
        <w:pStyle w:val="a3"/>
        <w:shd w:val="clear" w:color="auto" w:fill="FFFFFF"/>
        <w:jc w:val="both"/>
        <w:rPr>
          <w:spacing w:val="-4"/>
          <w:kern w:val="2"/>
          <w:sz w:val="22"/>
          <w:szCs w:val="22"/>
          <w:lang w:val="kk-KZ"/>
        </w:rPr>
      </w:pPr>
      <w:r w:rsidRPr="00751F6D">
        <w:rPr>
          <w:rStyle w:val="a4"/>
          <w:color w:val="333333"/>
          <w:sz w:val="22"/>
          <w:szCs w:val="22"/>
          <w:lang w:val="kk-KZ"/>
        </w:rPr>
        <w:t>Нәтижелер. (</w:t>
      </w:r>
      <w:r w:rsidRPr="00751F6D">
        <w:rPr>
          <w:rStyle w:val="a4"/>
          <w:color w:val="333333"/>
          <w:sz w:val="22"/>
          <w:szCs w:val="22"/>
        </w:rPr>
        <w:t>Результаты</w:t>
      </w:r>
      <w:r w:rsidRPr="00751F6D">
        <w:rPr>
          <w:color w:val="333333"/>
          <w:sz w:val="22"/>
          <w:szCs w:val="22"/>
        </w:rPr>
        <w:t xml:space="preserve">. </w:t>
      </w:r>
      <w:r w:rsidR="00751F6D" w:rsidRPr="00751F6D">
        <w:rPr>
          <w:b/>
          <w:bCs/>
          <w:color w:val="333333"/>
          <w:sz w:val="22"/>
          <w:szCs w:val="22"/>
          <w:lang w:val="kk-KZ"/>
        </w:rPr>
        <w:t>Results</w:t>
      </w:r>
      <w:r w:rsidR="00751F6D" w:rsidRPr="00751F6D">
        <w:rPr>
          <w:spacing w:val="-4"/>
          <w:kern w:val="2"/>
          <w:sz w:val="22"/>
          <w:szCs w:val="22"/>
          <w:lang w:val="kk-KZ"/>
        </w:rPr>
        <w:t xml:space="preserve"> </w:t>
      </w:r>
      <w:r w:rsidR="00751F6D" w:rsidRPr="00751F6D">
        <w:rPr>
          <w:spacing w:val="-4"/>
          <w:kern w:val="2"/>
          <w:sz w:val="22"/>
          <w:szCs w:val="22"/>
          <w:lang w:val="kk-KZ"/>
        </w:rPr>
        <w:t>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w:t>
      </w:r>
      <w:r w:rsidRPr="00751F6D">
        <w:rPr>
          <w:color w:val="333333"/>
          <w:sz w:val="22"/>
          <w:szCs w:val="22"/>
          <w:lang w:val="kk-KZ"/>
        </w:rPr>
        <w:t xml:space="preserve"> [3,78] </w:t>
      </w:r>
      <w:r w:rsidR="00751F6D">
        <w:rPr>
          <w:spacing w:val="-4"/>
          <w:kern w:val="2"/>
          <w:sz w:val="22"/>
          <w:szCs w:val="22"/>
          <w:lang w:val="kk-KZ"/>
        </w:rPr>
        <w:t>м</w:t>
      </w:r>
      <w:r w:rsidR="00751F6D" w:rsidRPr="00751F6D">
        <w:rPr>
          <w:spacing w:val="-4"/>
          <w:kern w:val="2"/>
          <w:sz w:val="22"/>
          <w:szCs w:val="22"/>
          <w:lang w:val="kk-KZ"/>
        </w:rPr>
        <w:t xml:space="preserve">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w:t>
      </w:r>
    </w:p>
    <w:p w14:paraId="691FE119" w14:textId="5AB51BD8" w:rsidR="00751F6D" w:rsidRDefault="00751F6D" w:rsidP="001A7A54">
      <w:pPr>
        <w:pStyle w:val="a3"/>
        <w:shd w:val="clear" w:color="auto" w:fill="FFFFFF"/>
        <w:jc w:val="both"/>
        <w:rPr>
          <w:spacing w:val="-4"/>
          <w:kern w:val="2"/>
          <w:sz w:val="22"/>
          <w:szCs w:val="22"/>
          <w:lang w:val="kk-KZ"/>
        </w:rPr>
      </w:pPr>
      <w:r w:rsidRPr="00751F6D">
        <w:rPr>
          <w:rStyle w:val="a4"/>
          <w:color w:val="333333"/>
          <w:sz w:val="22"/>
          <w:szCs w:val="22"/>
          <w:lang w:val="kk-KZ"/>
        </w:rPr>
        <w:t>Талқылау (</w:t>
      </w:r>
      <w:r w:rsidR="001A7A54" w:rsidRPr="00751F6D">
        <w:rPr>
          <w:rStyle w:val="a4"/>
          <w:color w:val="333333"/>
          <w:sz w:val="22"/>
          <w:szCs w:val="22"/>
          <w:lang w:val="kk-KZ"/>
        </w:rPr>
        <w:t>Обсуждение</w:t>
      </w:r>
      <w:r w:rsidR="001A7A54" w:rsidRPr="00751F6D">
        <w:rPr>
          <w:b/>
          <w:bCs/>
          <w:color w:val="333333"/>
          <w:sz w:val="22"/>
          <w:szCs w:val="22"/>
          <w:lang w:val="kk-KZ"/>
        </w:rPr>
        <w:t>.</w:t>
      </w:r>
      <w:r w:rsidRPr="00751F6D">
        <w:rPr>
          <w:b/>
          <w:bCs/>
          <w:sz w:val="22"/>
          <w:szCs w:val="22"/>
          <w:lang w:val="kk-KZ"/>
        </w:rPr>
        <w:t xml:space="preserve"> </w:t>
      </w:r>
      <w:r w:rsidRPr="00751F6D">
        <w:rPr>
          <w:b/>
          <w:bCs/>
          <w:color w:val="333333"/>
          <w:sz w:val="22"/>
          <w:szCs w:val="22"/>
          <w:lang w:val="kk-KZ"/>
        </w:rPr>
        <w:t>Discussion.</w:t>
      </w:r>
      <w:r w:rsidRPr="00751F6D">
        <w:rPr>
          <w:b/>
          <w:bCs/>
          <w:color w:val="333333"/>
          <w:sz w:val="22"/>
          <w:szCs w:val="22"/>
          <w:lang w:val="kk-KZ"/>
        </w:rPr>
        <w:t>)</w:t>
      </w:r>
      <w:r w:rsidR="001A7A54" w:rsidRPr="00751F6D">
        <w:rPr>
          <w:color w:val="333333"/>
          <w:sz w:val="22"/>
          <w:szCs w:val="22"/>
          <w:lang w:val="kk-KZ"/>
        </w:rPr>
        <w:t xml:space="preserve"> </w:t>
      </w:r>
      <w:r w:rsidRPr="00751F6D">
        <w:rPr>
          <w:spacing w:val="-4"/>
          <w:kern w:val="2"/>
          <w:sz w:val="22"/>
          <w:szCs w:val="22"/>
          <w:lang w:val="kk-KZ"/>
        </w:rPr>
        <w:t>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w:t>
      </w:r>
      <w:r>
        <w:rPr>
          <w:spacing w:val="-4"/>
          <w:kern w:val="2"/>
          <w:sz w:val="22"/>
          <w:szCs w:val="22"/>
          <w:lang w:val="kk-KZ"/>
        </w:rPr>
        <w:t xml:space="preserve">, </w:t>
      </w:r>
      <w:r w:rsidR="001A7A54" w:rsidRPr="00751F6D">
        <w:rPr>
          <w:color w:val="333333"/>
          <w:sz w:val="22"/>
          <w:szCs w:val="22"/>
          <w:lang w:val="kk-KZ"/>
        </w:rPr>
        <w:t xml:space="preserve">[4,87] </w:t>
      </w:r>
      <w:r>
        <w:rPr>
          <w:spacing w:val="-4"/>
          <w:kern w:val="2"/>
          <w:sz w:val="22"/>
          <w:szCs w:val="22"/>
          <w:lang w:val="kk-KZ"/>
        </w:rPr>
        <w:t>м</w:t>
      </w:r>
      <w:r w:rsidRPr="00751F6D">
        <w:rPr>
          <w:spacing w:val="-4"/>
          <w:kern w:val="2"/>
          <w:sz w:val="22"/>
          <w:szCs w:val="22"/>
          <w:lang w:val="kk-KZ"/>
        </w:rPr>
        <w:t xml:space="preserve">әтін мәтін мәтін мәтін мәтін мәтін  мәтін мәтін. Мәтін мәтін мәтін мәтін мәтін мәтін  мәтін мәтін. </w:t>
      </w:r>
    </w:p>
    <w:p w14:paraId="6DA5C776" w14:textId="42701973" w:rsidR="001A7A54" w:rsidRPr="00751F6D" w:rsidRDefault="00751F6D" w:rsidP="001A7A54">
      <w:pPr>
        <w:pStyle w:val="a3"/>
        <w:shd w:val="clear" w:color="auto" w:fill="FFFFFF"/>
        <w:jc w:val="both"/>
        <w:rPr>
          <w:color w:val="333333"/>
          <w:sz w:val="22"/>
          <w:szCs w:val="22"/>
        </w:rPr>
      </w:pPr>
      <w:r w:rsidRPr="00751F6D">
        <w:rPr>
          <w:rStyle w:val="a4"/>
          <w:color w:val="333333"/>
          <w:sz w:val="22"/>
          <w:szCs w:val="22"/>
          <w:lang w:val="kk-KZ"/>
        </w:rPr>
        <w:t>Қорытынды. (</w:t>
      </w:r>
      <w:r w:rsidR="001A7A54" w:rsidRPr="00751F6D">
        <w:rPr>
          <w:rStyle w:val="a4"/>
          <w:color w:val="333333"/>
          <w:sz w:val="22"/>
          <w:szCs w:val="22"/>
        </w:rPr>
        <w:t>Заключение.</w:t>
      </w:r>
      <w:r w:rsidR="001A7A54" w:rsidRPr="00751F6D">
        <w:rPr>
          <w:color w:val="333333"/>
          <w:sz w:val="22"/>
          <w:szCs w:val="22"/>
        </w:rPr>
        <w:t> </w:t>
      </w:r>
      <w:proofErr w:type="spellStart"/>
      <w:r w:rsidRPr="00751F6D">
        <w:rPr>
          <w:b/>
          <w:bCs/>
          <w:color w:val="333333"/>
          <w:sz w:val="22"/>
          <w:szCs w:val="22"/>
        </w:rPr>
        <w:t>Conclusion</w:t>
      </w:r>
      <w:proofErr w:type="spellEnd"/>
      <w:r w:rsidRPr="00751F6D">
        <w:rPr>
          <w:b/>
          <w:bCs/>
          <w:color w:val="333333"/>
          <w:sz w:val="22"/>
          <w:szCs w:val="22"/>
        </w:rPr>
        <w:t>.</w:t>
      </w:r>
      <w:r w:rsidRPr="00751F6D">
        <w:rPr>
          <w:b/>
          <w:bCs/>
          <w:color w:val="333333"/>
          <w:sz w:val="22"/>
          <w:szCs w:val="22"/>
          <w:lang w:val="kk-KZ"/>
        </w:rPr>
        <w:t>)</w:t>
      </w:r>
      <w:r w:rsidRPr="00751F6D">
        <w:rPr>
          <w:color w:val="333333"/>
          <w:sz w:val="22"/>
          <w:szCs w:val="22"/>
          <w:lang w:val="kk-KZ"/>
        </w:rPr>
        <w:t xml:space="preserve"> </w:t>
      </w:r>
      <w:r w:rsidRPr="00751F6D">
        <w:rPr>
          <w:spacing w:val="-4"/>
          <w:kern w:val="2"/>
          <w:sz w:val="22"/>
          <w:szCs w:val="22"/>
          <w:lang w:val="kk-KZ"/>
        </w:rPr>
        <w:t xml:space="preserve">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w:t>
      </w:r>
      <w:r w:rsidR="001A7A54" w:rsidRPr="00751F6D">
        <w:rPr>
          <w:color w:val="333333"/>
          <w:sz w:val="22"/>
          <w:szCs w:val="22"/>
        </w:rPr>
        <w:t>[5, 6].</w:t>
      </w:r>
    </w:p>
    <w:p w14:paraId="029ECC85" w14:textId="7C07F5E0" w:rsidR="00751F6D" w:rsidRPr="005A3FFD" w:rsidRDefault="00751F6D" w:rsidP="00751F6D">
      <w:pPr>
        <w:pStyle w:val="a7"/>
        <w:spacing w:line="250" w:lineRule="exact"/>
        <w:jc w:val="center"/>
        <w:rPr>
          <w:rFonts w:eastAsiaTheme="minorEastAsia"/>
          <w:i/>
          <w:spacing w:val="-4"/>
          <w:lang w:val="kk-KZ" w:eastAsia="ru-RU"/>
        </w:rPr>
      </w:pPr>
      <w:r>
        <w:rPr>
          <w:rFonts w:eastAsiaTheme="minorEastAsia"/>
          <w:i/>
          <w:spacing w:val="-4"/>
          <w:lang w:val="kk-KZ" w:eastAsia="ru-RU"/>
        </w:rPr>
        <w:t>Пайдаланылған әдебиеттер тізімі</w:t>
      </w:r>
      <w:r w:rsidRPr="005A3FFD">
        <w:rPr>
          <w:rFonts w:eastAsiaTheme="minorEastAsia"/>
          <w:i/>
          <w:spacing w:val="-4"/>
          <w:lang w:val="kk-KZ" w:eastAsia="ru-RU"/>
        </w:rPr>
        <w:t>:</w:t>
      </w:r>
    </w:p>
    <w:p w14:paraId="2118BBFF" w14:textId="77777777" w:rsidR="00751F6D" w:rsidRPr="005A3FFD" w:rsidRDefault="00751F6D" w:rsidP="00751F6D">
      <w:pPr>
        <w:pStyle w:val="a7"/>
        <w:spacing w:line="250" w:lineRule="exact"/>
        <w:ind w:firstLine="397"/>
        <w:jc w:val="both"/>
        <w:rPr>
          <w:b/>
          <w:i/>
          <w:spacing w:val="-4"/>
        </w:rPr>
      </w:pPr>
      <w:r w:rsidRPr="005A3FFD">
        <w:rPr>
          <w:i/>
          <w:spacing w:val="-4"/>
        </w:rPr>
        <w:t>1.Синонова И.В. Историография истории детства второй половины Х</w:t>
      </w:r>
      <w:r w:rsidRPr="005A3FFD">
        <w:rPr>
          <w:i/>
          <w:spacing w:val="-4"/>
          <w:lang w:val="en-US"/>
        </w:rPr>
        <w:t>I</w:t>
      </w:r>
      <w:r w:rsidRPr="005A3FFD">
        <w:rPr>
          <w:i/>
          <w:spacing w:val="-4"/>
        </w:rPr>
        <w:t xml:space="preserve">Х-начала ХХ века» </w:t>
      </w:r>
      <w:r w:rsidRPr="005A3FFD">
        <w:rPr>
          <w:i/>
          <w:spacing w:val="-4"/>
          <w:shd w:val="clear" w:color="auto" w:fill="FFFFFF"/>
        </w:rPr>
        <w:t>// Клио. - 2014. -№ 2 (86). - С. 25—27</w:t>
      </w:r>
    </w:p>
    <w:p w14:paraId="4CF0E986" w14:textId="77777777" w:rsidR="00751F6D" w:rsidRPr="005A3FFD" w:rsidRDefault="00751F6D" w:rsidP="00751F6D">
      <w:pPr>
        <w:shd w:val="clear" w:color="auto" w:fill="FFFFFF"/>
        <w:spacing w:after="0" w:line="250" w:lineRule="exact"/>
        <w:ind w:firstLine="397"/>
        <w:jc w:val="both"/>
        <w:rPr>
          <w:rFonts w:ascii="Times New Roman" w:hAnsi="Times New Roman" w:cs="Times New Roman"/>
          <w:i/>
          <w:spacing w:val="-4"/>
        </w:rPr>
      </w:pPr>
      <w:r w:rsidRPr="005A3FFD">
        <w:rPr>
          <w:rFonts w:ascii="Times New Roman" w:hAnsi="Times New Roman" w:cs="Times New Roman"/>
          <w:i/>
          <w:spacing w:val="-4"/>
        </w:rPr>
        <w:t>2. Ромашова М.В. Дети и феномен детства в отечественной истории: новейшие исследования, дискуссионные площадки, события. //Вестник пермского университета. - 2013 - №2(22). - С.108-116</w:t>
      </w:r>
    </w:p>
    <w:p w14:paraId="513B99E3" w14:textId="77777777" w:rsidR="00751F6D" w:rsidRPr="005A3FFD" w:rsidRDefault="00751F6D" w:rsidP="00751F6D">
      <w:pPr>
        <w:shd w:val="clear" w:color="auto" w:fill="FFFFFF"/>
        <w:spacing w:after="0" w:line="250" w:lineRule="exact"/>
        <w:ind w:firstLine="397"/>
        <w:jc w:val="both"/>
        <w:rPr>
          <w:rFonts w:ascii="Times New Roman" w:hAnsi="Times New Roman" w:cs="Times New Roman"/>
          <w:i/>
          <w:spacing w:val="-4"/>
        </w:rPr>
      </w:pPr>
      <w:r w:rsidRPr="005A3FFD">
        <w:rPr>
          <w:rFonts w:ascii="Times New Roman" w:hAnsi="Times New Roman" w:cs="Times New Roman"/>
          <w:i/>
          <w:spacing w:val="-4"/>
        </w:rPr>
        <w:t xml:space="preserve">3. Кошелева О.Е. Филипп </w:t>
      </w:r>
      <w:proofErr w:type="spellStart"/>
      <w:r w:rsidRPr="005A3FFD">
        <w:rPr>
          <w:rFonts w:ascii="Times New Roman" w:hAnsi="Times New Roman" w:cs="Times New Roman"/>
          <w:i/>
          <w:spacing w:val="-4"/>
        </w:rPr>
        <w:t>Арьес</w:t>
      </w:r>
      <w:proofErr w:type="spellEnd"/>
      <w:r w:rsidRPr="005A3FFD">
        <w:rPr>
          <w:rFonts w:ascii="Times New Roman" w:hAnsi="Times New Roman" w:cs="Times New Roman"/>
          <w:i/>
          <w:spacing w:val="-4"/>
        </w:rPr>
        <w:t xml:space="preserve"> и российские исследования истории детства // Вестник РГГУ. - 2010. - N 15. - С. 25-31</w:t>
      </w:r>
    </w:p>
    <w:p w14:paraId="768B7BFE" w14:textId="77777777" w:rsidR="00751F6D" w:rsidRPr="005A3FFD" w:rsidRDefault="00751F6D" w:rsidP="00751F6D">
      <w:pPr>
        <w:pStyle w:val="a7"/>
        <w:spacing w:line="250" w:lineRule="exact"/>
        <w:ind w:firstLine="397"/>
        <w:jc w:val="both"/>
        <w:rPr>
          <w:i/>
          <w:spacing w:val="-4"/>
        </w:rPr>
      </w:pPr>
      <w:r w:rsidRPr="005A3FFD">
        <w:rPr>
          <w:i/>
          <w:spacing w:val="-4"/>
        </w:rPr>
        <w:t xml:space="preserve">4.Бурлуцкая Е.В. Детство в России рубежа XIX—XX вв.: западная и отечественная научная литература о проблемах, особенностях и источниках изучения // Вестник оренбургского государственного педагогического университета. - 2022. - № 4 (44). С. 151-168 </w:t>
      </w:r>
    </w:p>
    <w:p w14:paraId="6020BA01" w14:textId="77777777" w:rsidR="00751F6D" w:rsidRPr="005A3FFD" w:rsidRDefault="00751F6D" w:rsidP="00751F6D">
      <w:pPr>
        <w:shd w:val="clear" w:color="auto" w:fill="FFFFFF"/>
        <w:spacing w:after="0" w:line="250" w:lineRule="exact"/>
        <w:ind w:firstLine="397"/>
        <w:jc w:val="both"/>
        <w:rPr>
          <w:rFonts w:ascii="Times New Roman" w:hAnsi="Times New Roman" w:cs="Times New Roman"/>
          <w:i/>
          <w:spacing w:val="-4"/>
        </w:rPr>
      </w:pPr>
      <w:r w:rsidRPr="005A3FFD">
        <w:rPr>
          <w:rFonts w:ascii="Times New Roman" w:hAnsi="Times New Roman" w:cs="Times New Roman"/>
          <w:i/>
          <w:spacing w:val="-4"/>
        </w:rPr>
        <w:t xml:space="preserve">5. Келли К. Об изучении истории детства в России XIX - XX веков / </w:t>
      </w:r>
      <w:proofErr w:type="spellStart"/>
      <w:r w:rsidRPr="005A3FFD">
        <w:rPr>
          <w:rFonts w:ascii="Times New Roman" w:hAnsi="Times New Roman" w:cs="Times New Roman"/>
          <w:i/>
          <w:spacing w:val="-4"/>
        </w:rPr>
        <w:t>Какорея</w:t>
      </w:r>
      <w:proofErr w:type="spellEnd"/>
      <w:r w:rsidRPr="005A3FFD">
        <w:rPr>
          <w:rFonts w:ascii="Times New Roman" w:hAnsi="Times New Roman" w:cs="Times New Roman"/>
          <w:i/>
          <w:spacing w:val="-4"/>
        </w:rPr>
        <w:t xml:space="preserve">. Из истории детства в России и других странах: Сб. статей и материалов. Сост. Г.В. Макаревич. М. - Тверь: Научная книга, 2008. – 386 с. </w:t>
      </w:r>
    </w:p>
    <w:p w14:paraId="628CA695" w14:textId="77777777" w:rsidR="00751F6D" w:rsidRPr="005A3FFD" w:rsidRDefault="00751F6D" w:rsidP="00751F6D">
      <w:pPr>
        <w:pStyle w:val="a7"/>
        <w:spacing w:line="250" w:lineRule="exact"/>
        <w:ind w:firstLine="397"/>
        <w:jc w:val="both"/>
        <w:rPr>
          <w:i/>
          <w:spacing w:val="-4"/>
          <w:lang w:val="en-US"/>
        </w:rPr>
      </w:pPr>
      <w:r w:rsidRPr="005A3FFD">
        <w:rPr>
          <w:i/>
          <w:spacing w:val="-4"/>
        </w:rPr>
        <w:t xml:space="preserve">6. </w:t>
      </w:r>
      <w:r w:rsidRPr="005A3FFD">
        <w:rPr>
          <w:i/>
          <w:spacing w:val="-4"/>
          <w:lang w:val="en-US"/>
        </w:rPr>
        <w:t>Hsiung</w:t>
      </w:r>
      <w:r w:rsidRPr="005A3FFD">
        <w:rPr>
          <w:i/>
          <w:spacing w:val="-4"/>
        </w:rPr>
        <w:t xml:space="preserve">, </w:t>
      </w:r>
      <w:r w:rsidRPr="005A3FFD">
        <w:rPr>
          <w:i/>
          <w:spacing w:val="-4"/>
          <w:lang w:val="en-US"/>
        </w:rPr>
        <w:t>Ping</w:t>
      </w:r>
      <w:r w:rsidRPr="005A3FFD">
        <w:rPr>
          <w:i/>
          <w:spacing w:val="-4"/>
        </w:rPr>
        <w:t>-</w:t>
      </w:r>
      <w:proofErr w:type="spellStart"/>
      <w:r w:rsidRPr="005A3FFD">
        <w:rPr>
          <w:i/>
          <w:spacing w:val="-4"/>
          <w:lang w:val="en-US"/>
        </w:rPr>
        <w:t>chen</w:t>
      </w:r>
      <w:proofErr w:type="spellEnd"/>
      <w:r w:rsidRPr="005A3FFD">
        <w:rPr>
          <w:i/>
          <w:spacing w:val="-4"/>
        </w:rPr>
        <w:t xml:space="preserve">. </w:t>
      </w:r>
      <w:r w:rsidRPr="005A3FFD">
        <w:rPr>
          <w:i/>
          <w:spacing w:val="-4"/>
          <w:lang w:val="en-US"/>
        </w:rPr>
        <w:t xml:space="preserve">Treading a Different Path? Thoughts on Childhood Studies in Chinese History. Journal of the History of Childhood &amp; Youth, Jan 2008, Vol. 1 Issue 1, pp 77–85 </w:t>
      </w:r>
    </w:p>
    <w:p w14:paraId="48DF8363" w14:textId="77777777" w:rsidR="00751F6D" w:rsidRPr="005A3FFD" w:rsidRDefault="00751F6D" w:rsidP="00751F6D">
      <w:pPr>
        <w:pStyle w:val="a7"/>
        <w:spacing w:line="250" w:lineRule="exact"/>
        <w:ind w:firstLine="397"/>
        <w:jc w:val="both"/>
        <w:rPr>
          <w:i/>
          <w:spacing w:val="-4"/>
          <w:lang w:val="en-US"/>
        </w:rPr>
      </w:pPr>
      <w:r w:rsidRPr="005A3FFD">
        <w:rPr>
          <w:i/>
          <w:spacing w:val="-4"/>
          <w:lang w:val="en-US"/>
        </w:rPr>
        <w:t>7.King Margaret L. Concepts of Childhood: What We Know and Where We Might Go. Renaissance Quarterly Volume: 60. Issue: 2. 2007. pp 371.</w:t>
      </w:r>
    </w:p>
    <w:p w14:paraId="41C03DF6" w14:textId="77777777" w:rsidR="00751F6D" w:rsidRPr="005A3FFD" w:rsidRDefault="00751F6D" w:rsidP="00751F6D">
      <w:pPr>
        <w:pStyle w:val="a7"/>
        <w:spacing w:line="250" w:lineRule="exact"/>
        <w:ind w:firstLine="397"/>
        <w:jc w:val="both"/>
        <w:rPr>
          <w:i/>
          <w:spacing w:val="-4"/>
          <w:lang w:val="en-US"/>
        </w:rPr>
      </w:pPr>
      <w:r w:rsidRPr="005A3FFD">
        <w:rPr>
          <w:i/>
          <w:spacing w:val="-4"/>
          <w:lang w:val="en-US"/>
        </w:rPr>
        <w:t xml:space="preserve">8.Premo Bianca. How Latin America's History of Childhood Came of Age. Journal of the History of Childhood &amp; Youth, Jan 2008, Vol. 1 Issue 1, pp 63–76 </w:t>
      </w:r>
    </w:p>
    <w:p w14:paraId="0715EDC6" w14:textId="77777777" w:rsidR="00751F6D" w:rsidRPr="005A3FFD" w:rsidRDefault="00751F6D" w:rsidP="00751F6D">
      <w:pPr>
        <w:pStyle w:val="a7"/>
        <w:spacing w:line="250" w:lineRule="exact"/>
        <w:ind w:firstLine="397"/>
        <w:jc w:val="both"/>
        <w:rPr>
          <w:i/>
          <w:spacing w:val="-4"/>
          <w:lang w:val="en-US"/>
        </w:rPr>
      </w:pPr>
      <w:r w:rsidRPr="005A3FFD">
        <w:rPr>
          <w:i/>
          <w:spacing w:val="-4"/>
          <w:lang w:val="en-US"/>
        </w:rPr>
        <w:t xml:space="preserve">9. Hodgson, Jack. Accessing children’s historical experiences through their art: four drawings of aerial warfare from the Spanish Civil War. // Rethinking History, 2021 Volume 25 </w:t>
      </w:r>
      <w:r>
        <w:rPr>
          <w:i/>
          <w:spacing w:val="-4"/>
          <w:lang w:val="kk-KZ"/>
        </w:rPr>
        <w:t xml:space="preserve">- </w:t>
      </w:r>
      <w:r w:rsidRPr="005A3FFD">
        <w:rPr>
          <w:i/>
          <w:spacing w:val="-4"/>
          <w:lang w:val="en-US"/>
        </w:rPr>
        <w:t xml:space="preserve">P. 145-165 </w:t>
      </w:r>
      <w:proofErr w:type="gramStart"/>
      <w:r w:rsidRPr="005A3FFD">
        <w:rPr>
          <w:i/>
          <w:spacing w:val="-4"/>
          <w:lang w:val="en-US"/>
        </w:rPr>
        <w:t>URL:https://www.tandfonline.com/doi/abs/10.1080/13642529.2021.1928393</w:t>
      </w:r>
      <w:proofErr w:type="gramEnd"/>
    </w:p>
    <w:p w14:paraId="6F4F6B84" w14:textId="77777777" w:rsidR="00751F6D" w:rsidRPr="005A3FFD" w:rsidRDefault="00751F6D" w:rsidP="00751F6D">
      <w:pPr>
        <w:pStyle w:val="a7"/>
        <w:spacing w:line="250" w:lineRule="exact"/>
        <w:ind w:firstLine="397"/>
        <w:jc w:val="both"/>
        <w:rPr>
          <w:i/>
          <w:spacing w:val="-4"/>
        </w:rPr>
      </w:pPr>
      <w:r w:rsidRPr="005A3FFD">
        <w:rPr>
          <w:i/>
          <w:spacing w:val="-4"/>
        </w:rPr>
        <w:t xml:space="preserve">10. Арапова П.И. Нарративное интервью как метод исследования внешкольной повседневности советских </w:t>
      </w:r>
      <w:proofErr w:type="gramStart"/>
      <w:r w:rsidRPr="005A3FFD">
        <w:rPr>
          <w:i/>
          <w:spacing w:val="-4"/>
        </w:rPr>
        <w:t>школьников./</w:t>
      </w:r>
      <w:proofErr w:type="gramEnd"/>
      <w:r w:rsidRPr="005A3FFD">
        <w:rPr>
          <w:i/>
          <w:spacing w:val="-4"/>
        </w:rPr>
        <w:t xml:space="preserve">/ Сибирский педагогический журнал. – 2018- (5). – С. 29-38. </w:t>
      </w:r>
      <w:r w:rsidRPr="005A3FFD">
        <w:rPr>
          <w:i/>
          <w:spacing w:val="-4"/>
          <w:lang w:val="en-US"/>
        </w:rPr>
        <w:t>DOI</w:t>
      </w:r>
      <w:r w:rsidRPr="005A3FFD">
        <w:rPr>
          <w:i/>
          <w:spacing w:val="-4"/>
        </w:rPr>
        <w:t>:10.15293/1813-4718.1805.03</w:t>
      </w:r>
    </w:p>
    <w:p w14:paraId="54DC95B2" w14:textId="77777777" w:rsidR="00751F6D" w:rsidRDefault="00751F6D" w:rsidP="00751F6D">
      <w:pPr>
        <w:pStyle w:val="a7"/>
        <w:spacing w:line="250" w:lineRule="exact"/>
        <w:ind w:firstLine="397"/>
        <w:jc w:val="both"/>
        <w:rPr>
          <w:i/>
          <w:spacing w:val="-4"/>
          <w:lang w:val="kk-KZ"/>
        </w:rPr>
      </w:pPr>
      <w:r>
        <w:rPr>
          <w:i/>
          <w:spacing w:val="-4"/>
        </w:rPr>
        <w:t>11 Куприянов Б.</w:t>
      </w:r>
      <w:r w:rsidRPr="005A3FFD">
        <w:rPr>
          <w:i/>
          <w:spacing w:val="-4"/>
        </w:rPr>
        <w:t xml:space="preserve">В. Детско-взрослые конвенции советского прошлого (по материалам современные воспоминаний о пионерском лагере 60-80-х гг. ХХ в.) Вестник ПСТГУ Серия </w:t>
      </w:r>
      <w:r w:rsidRPr="005A3FFD">
        <w:rPr>
          <w:i/>
          <w:spacing w:val="-4"/>
          <w:lang w:val="en-US"/>
        </w:rPr>
        <w:t>IV</w:t>
      </w:r>
      <w:r w:rsidRPr="005A3FFD">
        <w:rPr>
          <w:i/>
          <w:spacing w:val="-4"/>
        </w:rPr>
        <w:t xml:space="preserve">: Педагогика. Психология. - 2020. - </w:t>
      </w:r>
      <w:proofErr w:type="spellStart"/>
      <w:r w:rsidRPr="005A3FFD">
        <w:rPr>
          <w:i/>
          <w:spacing w:val="-4"/>
        </w:rPr>
        <w:t>Вып</w:t>
      </w:r>
      <w:proofErr w:type="spellEnd"/>
      <w:r w:rsidRPr="005A3FFD">
        <w:rPr>
          <w:i/>
          <w:spacing w:val="-4"/>
        </w:rPr>
        <w:t xml:space="preserve">. 56. - С. 41-56 </w:t>
      </w:r>
      <w:r w:rsidRPr="005A3FFD">
        <w:rPr>
          <w:i/>
          <w:spacing w:val="-4"/>
          <w:lang w:val="en-US"/>
        </w:rPr>
        <w:t>DOI</w:t>
      </w:r>
      <w:r w:rsidRPr="005A3FFD">
        <w:rPr>
          <w:i/>
          <w:spacing w:val="-4"/>
        </w:rPr>
        <w:t>: 10.15382/</w:t>
      </w:r>
      <w:proofErr w:type="spellStart"/>
      <w:r w:rsidRPr="005A3FFD">
        <w:rPr>
          <w:i/>
          <w:spacing w:val="-4"/>
          <w:lang w:val="en-US"/>
        </w:rPr>
        <w:t>sturIV</w:t>
      </w:r>
      <w:proofErr w:type="spellEnd"/>
      <w:r w:rsidRPr="005A3FFD">
        <w:rPr>
          <w:i/>
          <w:spacing w:val="-4"/>
        </w:rPr>
        <w:t>202056.41-</w:t>
      </w:r>
      <w:proofErr w:type="gramStart"/>
      <w:r w:rsidRPr="005A3FFD">
        <w:rPr>
          <w:i/>
          <w:spacing w:val="-4"/>
        </w:rPr>
        <w:t>56;  Куприянов</w:t>
      </w:r>
      <w:proofErr w:type="gramEnd"/>
      <w:r w:rsidRPr="005A3FFD">
        <w:rPr>
          <w:i/>
          <w:spacing w:val="-4"/>
        </w:rPr>
        <w:t xml:space="preserve"> Б. В. Первый опыт </w:t>
      </w:r>
      <w:r w:rsidRPr="005A3FFD">
        <w:rPr>
          <w:i/>
          <w:spacing w:val="-4"/>
        </w:rPr>
        <w:lastRenderedPageBreak/>
        <w:t xml:space="preserve">романтических чувств и отношений у советских подростков в пионерском лагере в 60-80-х гг. ХХ в. // Вестник ПСТГУ. Серия </w:t>
      </w:r>
      <w:r w:rsidRPr="005A3FFD">
        <w:rPr>
          <w:i/>
          <w:spacing w:val="-4"/>
          <w:lang w:val="en-US"/>
        </w:rPr>
        <w:t>IV</w:t>
      </w:r>
      <w:r w:rsidRPr="005A3FFD">
        <w:rPr>
          <w:i/>
          <w:spacing w:val="-4"/>
        </w:rPr>
        <w:t xml:space="preserve">: Педагогика. Психология. - 2018. - </w:t>
      </w:r>
      <w:proofErr w:type="spellStart"/>
      <w:r w:rsidRPr="005A3FFD">
        <w:rPr>
          <w:i/>
          <w:spacing w:val="-4"/>
        </w:rPr>
        <w:t>Вып</w:t>
      </w:r>
      <w:proofErr w:type="spellEnd"/>
      <w:r w:rsidRPr="005A3FFD">
        <w:rPr>
          <w:i/>
          <w:spacing w:val="-4"/>
        </w:rPr>
        <w:t xml:space="preserve">. 51. - С. 82-94 </w:t>
      </w:r>
      <w:r w:rsidRPr="005A3FFD">
        <w:rPr>
          <w:i/>
          <w:spacing w:val="-4"/>
          <w:lang w:val="en-US"/>
        </w:rPr>
        <w:t>https</w:t>
      </w:r>
      <w:r w:rsidRPr="005A3FFD">
        <w:rPr>
          <w:i/>
          <w:spacing w:val="-4"/>
        </w:rPr>
        <w:t xml:space="preserve">: </w:t>
      </w:r>
      <w:r w:rsidRPr="005A3FFD">
        <w:rPr>
          <w:i/>
          <w:spacing w:val="-4"/>
          <w:lang w:val="en-US"/>
        </w:rPr>
        <w:t>DOI</w:t>
      </w:r>
      <w:r w:rsidRPr="005A3FFD">
        <w:rPr>
          <w:i/>
          <w:spacing w:val="-4"/>
        </w:rPr>
        <w:t>:10.15382/</w:t>
      </w:r>
      <w:proofErr w:type="spellStart"/>
      <w:r w:rsidRPr="005A3FFD">
        <w:rPr>
          <w:i/>
          <w:spacing w:val="-4"/>
          <w:lang w:val="en-US"/>
        </w:rPr>
        <w:t>sturIY</w:t>
      </w:r>
      <w:proofErr w:type="spellEnd"/>
      <w:r w:rsidRPr="005A3FFD">
        <w:rPr>
          <w:i/>
          <w:spacing w:val="-4"/>
        </w:rPr>
        <w:t>201851.82-94</w:t>
      </w:r>
    </w:p>
    <w:p w14:paraId="2D67B97D" w14:textId="77777777" w:rsidR="00751F6D" w:rsidRPr="005A3FFD" w:rsidRDefault="00751F6D" w:rsidP="00751F6D">
      <w:pPr>
        <w:pStyle w:val="a7"/>
        <w:ind w:firstLine="397"/>
        <w:jc w:val="both"/>
        <w:rPr>
          <w:i/>
          <w:spacing w:val="-4"/>
        </w:rPr>
      </w:pPr>
      <w:r w:rsidRPr="005A3FFD">
        <w:rPr>
          <w:i/>
          <w:spacing w:val="-4"/>
        </w:rPr>
        <w:t xml:space="preserve">12. </w:t>
      </w:r>
      <w:proofErr w:type="spellStart"/>
      <w:r w:rsidRPr="005A3FFD">
        <w:rPr>
          <w:i/>
          <w:spacing w:val="-4"/>
        </w:rPr>
        <w:t>Кудряшёв</w:t>
      </w:r>
      <w:proofErr w:type="spellEnd"/>
      <w:r w:rsidRPr="005A3FFD">
        <w:rPr>
          <w:i/>
          <w:spacing w:val="-4"/>
        </w:rPr>
        <w:t xml:space="preserve"> А. В. Детские шалости советских подростков на городском транспорте // Сибирский педагогический журнал. - 2018 (5). – С. 39-44. </w:t>
      </w:r>
      <w:r w:rsidRPr="005A3FFD">
        <w:rPr>
          <w:i/>
          <w:spacing w:val="-4"/>
          <w:lang w:val="en-US"/>
        </w:rPr>
        <w:t>DOI</w:t>
      </w:r>
      <w:r w:rsidRPr="005A3FFD">
        <w:rPr>
          <w:i/>
          <w:spacing w:val="-4"/>
        </w:rPr>
        <w:t>:10.15293/1813-4718.1805.04</w:t>
      </w:r>
    </w:p>
    <w:p w14:paraId="7F43B27E" w14:textId="77777777" w:rsidR="00751F6D" w:rsidRDefault="00751F6D" w:rsidP="00751F6D">
      <w:pPr>
        <w:pStyle w:val="a7"/>
        <w:ind w:firstLine="397"/>
        <w:jc w:val="both"/>
        <w:rPr>
          <w:i/>
          <w:spacing w:val="-4"/>
          <w:lang w:val="kk-KZ"/>
        </w:rPr>
      </w:pPr>
      <w:r w:rsidRPr="005A3FFD">
        <w:rPr>
          <w:i/>
          <w:spacing w:val="-4"/>
        </w:rPr>
        <w:t xml:space="preserve">13. </w:t>
      </w:r>
      <w:proofErr w:type="spellStart"/>
      <w:r w:rsidRPr="005A3FFD">
        <w:rPr>
          <w:i/>
          <w:spacing w:val="-4"/>
        </w:rPr>
        <w:t>Кудряшёв</w:t>
      </w:r>
      <w:proofErr w:type="spellEnd"/>
      <w:r w:rsidRPr="005A3FFD">
        <w:rPr>
          <w:i/>
          <w:spacing w:val="-4"/>
        </w:rPr>
        <w:t xml:space="preserve"> А. В. Жевательная резинка в контексте повседневности советских школьников (по материалам периодических изданий 1960 – 1970-х гг.) // Вестник ПСТГУ. Серия IV: Педагогика. Психология. - 2020. - </w:t>
      </w:r>
      <w:proofErr w:type="spellStart"/>
      <w:r w:rsidRPr="005A3FFD">
        <w:rPr>
          <w:i/>
          <w:spacing w:val="-4"/>
        </w:rPr>
        <w:t>Вып</w:t>
      </w:r>
      <w:proofErr w:type="spellEnd"/>
      <w:r w:rsidRPr="005A3FFD">
        <w:rPr>
          <w:i/>
          <w:spacing w:val="-4"/>
        </w:rPr>
        <w:t xml:space="preserve">. 56. - С. 57-73 </w:t>
      </w:r>
      <w:r w:rsidRPr="005A3FFD">
        <w:rPr>
          <w:i/>
          <w:spacing w:val="-4"/>
          <w:lang w:val="en-US"/>
        </w:rPr>
        <w:t>DOI</w:t>
      </w:r>
      <w:r w:rsidRPr="005A3FFD">
        <w:rPr>
          <w:i/>
          <w:spacing w:val="-4"/>
        </w:rPr>
        <w:t>: 10.15382/</w:t>
      </w:r>
      <w:proofErr w:type="spellStart"/>
      <w:r w:rsidRPr="005A3FFD">
        <w:rPr>
          <w:i/>
          <w:spacing w:val="-4"/>
          <w:lang w:val="en-US"/>
        </w:rPr>
        <w:t>sturIV</w:t>
      </w:r>
      <w:proofErr w:type="spellEnd"/>
      <w:r w:rsidRPr="005A3FFD">
        <w:rPr>
          <w:i/>
          <w:spacing w:val="-4"/>
        </w:rPr>
        <w:t>202056.57-73</w:t>
      </w:r>
    </w:p>
    <w:p w14:paraId="632393EB" w14:textId="77777777" w:rsidR="00751F6D" w:rsidRPr="005A7A7F" w:rsidRDefault="00751F6D" w:rsidP="00751F6D">
      <w:pPr>
        <w:pStyle w:val="a7"/>
        <w:ind w:firstLine="397"/>
        <w:jc w:val="both"/>
        <w:rPr>
          <w:i/>
          <w:spacing w:val="-4"/>
          <w:lang w:val="en-US"/>
        </w:rPr>
      </w:pPr>
      <w:r>
        <w:rPr>
          <w:i/>
          <w:spacing w:val="-4"/>
        </w:rPr>
        <w:t xml:space="preserve">14. Куприянов Б.В., </w:t>
      </w:r>
      <w:proofErr w:type="spellStart"/>
      <w:r>
        <w:rPr>
          <w:i/>
          <w:spacing w:val="-4"/>
        </w:rPr>
        <w:t>Кудряшёв</w:t>
      </w:r>
      <w:proofErr w:type="spellEnd"/>
      <w:r>
        <w:rPr>
          <w:i/>
          <w:spacing w:val="-4"/>
        </w:rPr>
        <w:t xml:space="preserve"> А.</w:t>
      </w:r>
      <w:r w:rsidRPr="005A3FFD">
        <w:rPr>
          <w:i/>
          <w:spacing w:val="-4"/>
        </w:rPr>
        <w:t>В. Внешкольная повседневность советских школьников (в материалах газеты «Пионерская правда» 1959-1988 гг.). //</w:t>
      </w:r>
      <w:proofErr w:type="spellStart"/>
      <w:r w:rsidRPr="005A3FFD">
        <w:rPr>
          <w:i/>
          <w:spacing w:val="-4"/>
        </w:rPr>
        <w:t>Информ</w:t>
      </w:r>
      <w:proofErr w:type="spellEnd"/>
      <w:r w:rsidRPr="005A3FFD">
        <w:rPr>
          <w:i/>
          <w:spacing w:val="-4"/>
        </w:rPr>
        <w:t xml:space="preserve">. бюллетень. Кострома: Авантитул, 2018. </w:t>
      </w:r>
      <w:r w:rsidRPr="005A7A7F">
        <w:rPr>
          <w:i/>
          <w:spacing w:val="-4"/>
          <w:lang w:val="en-US"/>
        </w:rPr>
        <w:t xml:space="preserve">№1 </w:t>
      </w:r>
      <w:r w:rsidRPr="005A3FFD">
        <w:rPr>
          <w:i/>
          <w:spacing w:val="-4"/>
          <w:lang w:val="en-US"/>
        </w:rPr>
        <w:t>URL</w:t>
      </w:r>
      <w:r w:rsidRPr="005A7A7F">
        <w:rPr>
          <w:i/>
          <w:spacing w:val="-4"/>
          <w:lang w:val="en-US"/>
        </w:rPr>
        <w:t>:</w:t>
      </w:r>
      <w:hyperlink r:id="rId20" w:history="1">
        <w:r w:rsidRPr="005A3FFD">
          <w:rPr>
            <w:rStyle w:val="a6"/>
            <w:i/>
            <w:spacing w:val="-4"/>
            <w:lang w:val="en-US"/>
          </w:rPr>
          <w:t>https</w:t>
        </w:r>
        <w:r w:rsidRPr="005A7A7F">
          <w:rPr>
            <w:rStyle w:val="a6"/>
            <w:i/>
            <w:spacing w:val="-4"/>
            <w:lang w:val="en-US"/>
          </w:rPr>
          <w:t>://</w:t>
        </w:r>
        <w:r w:rsidRPr="005A3FFD">
          <w:rPr>
            <w:rStyle w:val="a6"/>
            <w:i/>
            <w:spacing w:val="-4"/>
            <w:lang w:val="en-US"/>
          </w:rPr>
          <w:t>elibrary</w:t>
        </w:r>
        <w:r w:rsidRPr="005A7A7F">
          <w:rPr>
            <w:rStyle w:val="a6"/>
            <w:i/>
            <w:spacing w:val="-4"/>
            <w:lang w:val="en-US"/>
          </w:rPr>
          <w:t>.</w:t>
        </w:r>
        <w:r w:rsidRPr="005A3FFD">
          <w:rPr>
            <w:rStyle w:val="a6"/>
            <w:i/>
            <w:spacing w:val="-4"/>
            <w:lang w:val="en-US"/>
          </w:rPr>
          <w:t>ru</w:t>
        </w:r>
        <w:r w:rsidRPr="005A7A7F">
          <w:rPr>
            <w:rStyle w:val="a6"/>
            <w:i/>
            <w:spacing w:val="-4"/>
            <w:lang w:val="en-US"/>
          </w:rPr>
          <w:t>/</w:t>
        </w:r>
        <w:r w:rsidRPr="005A3FFD">
          <w:rPr>
            <w:rStyle w:val="a6"/>
            <w:i/>
            <w:spacing w:val="-4"/>
            <w:lang w:val="en-US"/>
          </w:rPr>
          <w:t>item</w:t>
        </w:r>
        <w:r w:rsidRPr="005A7A7F">
          <w:rPr>
            <w:rStyle w:val="a6"/>
            <w:i/>
            <w:spacing w:val="-4"/>
            <w:lang w:val="en-US"/>
          </w:rPr>
          <w:t>.</w:t>
        </w:r>
        <w:r w:rsidRPr="005A3FFD">
          <w:rPr>
            <w:rStyle w:val="a6"/>
            <w:i/>
            <w:spacing w:val="-4"/>
            <w:lang w:val="en-US"/>
          </w:rPr>
          <w:t>asp</w:t>
        </w:r>
        <w:r w:rsidRPr="005A7A7F">
          <w:rPr>
            <w:rStyle w:val="a6"/>
            <w:i/>
            <w:spacing w:val="-4"/>
            <w:lang w:val="en-US"/>
          </w:rPr>
          <w:t>?</w:t>
        </w:r>
        <w:r w:rsidRPr="005A3FFD">
          <w:rPr>
            <w:rStyle w:val="a6"/>
            <w:i/>
            <w:spacing w:val="-4"/>
            <w:lang w:val="en-US"/>
          </w:rPr>
          <w:t>id</w:t>
        </w:r>
        <w:r w:rsidRPr="005A7A7F">
          <w:rPr>
            <w:rStyle w:val="a6"/>
            <w:i/>
            <w:spacing w:val="-4"/>
            <w:lang w:val="en-US"/>
          </w:rPr>
          <w:t>=3713719</w:t>
        </w:r>
      </w:hyperlink>
    </w:p>
    <w:p w14:paraId="66EE79DB" w14:textId="77777777" w:rsidR="00751F6D" w:rsidRPr="005A3FFD" w:rsidRDefault="00751F6D" w:rsidP="00751F6D">
      <w:pPr>
        <w:pStyle w:val="a7"/>
        <w:ind w:firstLine="397"/>
        <w:jc w:val="both"/>
        <w:rPr>
          <w:i/>
          <w:spacing w:val="-4"/>
          <w:lang w:val="en-US"/>
        </w:rPr>
      </w:pPr>
      <w:r w:rsidRPr="005A3FFD">
        <w:rPr>
          <w:i/>
          <w:spacing w:val="-4"/>
          <w:lang w:val="en-US"/>
        </w:rPr>
        <w:t xml:space="preserve">15. </w:t>
      </w:r>
      <w:proofErr w:type="spellStart"/>
      <w:r w:rsidRPr="005A3FFD">
        <w:rPr>
          <w:i/>
          <w:spacing w:val="-4"/>
          <w:lang w:val="en-US"/>
        </w:rPr>
        <w:t>Rüthers</w:t>
      </w:r>
      <w:proofErr w:type="spellEnd"/>
      <w:r w:rsidRPr="005A3FFD">
        <w:rPr>
          <w:i/>
          <w:spacing w:val="-4"/>
          <w:lang w:val="en-US"/>
        </w:rPr>
        <w:t xml:space="preserve"> M. Picturing soviet childhood: Photo albums of pioneer camps. //</w:t>
      </w:r>
      <w:proofErr w:type="spellStart"/>
      <w:r w:rsidRPr="005A3FFD">
        <w:rPr>
          <w:i/>
          <w:spacing w:val="-4"/>
          <w:lang w:val="en-US"/>
        </w:rPr>
        <w:t>Jahrbücher</w:t>
      </w:r>
      <w:proofErr w:type="spellEnd"/>
      <w:r w:rsidRPr="005A3FFD">
        <w:rPr>
          <w:i/>
          <w:spacing w:val="-4"/>
          <w:lang w:val="en-US"/>
        </w:rPr>
        <w:t xml:space="preserve"> für </w:t>
      </w:r>
      <w:proofErr w:type="spellStart"/>
      <w:r w:rsidRPr="005A3FFD">
        <w:rPr>
          <w:i/>
          <w:spacing w:val="-4"/>
          <w:lang w:val="en-US"/>
        </w:rPr>
        <w:t>GeschichteOsteuropas</w:t>
      </w:r>
      <w:proofErr w:type="spellEnd"/>
      <w:r w:rsidRPr="005A3FFD">
        <w:rPr>
          <w:i/>
          <w:spacing w:val="-4"/>
          <w:lang w:val="en-US"/>
        </w:rPr>
        <w:t xml:space="preserve">. -  2019. - №1 - </w:t>
      </w:r>
      <w:proofErr w:type="spellStart"/>
      <w:r w:rsidRPr="005A3FFD">
        <w:rPr>
          <w:i/>
          <w:spacing w:val="-4"/>
        </w:rPr>
        <w:t>рр</w:t>
      </w:r>
      <w:proofErr w:type="spellEnd"/>
      <w:r w:rsidRPr="005A3FFD">
        <w:rPr>
          <w:i/>
          <w:spacing w:val="-4"/>
          <w:lang w:val="en-US"/>
        </w:rPr>
        <w:t>.65-95.</w:t>
      </w:r>
      <w:hyperlink r:id="rId21" w:history="1">
        <w:r w:rsidRPr="005A3FFD">
          <w:rPr>
            <w:rStyle w:val="a6"/>
            <w:i/>
            <w:spacing w:val="-4"/>
            <w:lang w:val="en-US"/>
          </w:rPr>
          <w:t>https://doi.org/10.25162/JGO-2019-0003</w:t>
        </w:r>
      </w:hyperlink>
    </w:p>
    <w:p w14:paraId="65C5BE71" w14:textId="77777777" w:rsidR="00751F6D" w:rsidRPr="005A3FFD" w:rsidRDefault="00751F6D" w:rsidP="00751F6D">
      <w:pPr>
        <w:pStyle w:val="a7"/>
        <w:ind w:firstLine="397"/>
        <w:jc w:val="both"/>
        <w:rPr>
          <w:i/>
          <w:spacing w:val="-4"/>
          <w:lang w:val="en-US"/>
        </w:rPr>
      </w:pPr>
      <w:r w:rsidRPr="005A3FFD">
        <w:rPr>
          <w:i/>
          <w:spacing w:val="-4"/>
          <w:lang w:val="en-US"/>
        </w:rPr>
        <w:t xml:space="preserve">16. Byford A. Imperial </w:t>
      </w:r>
      <w:proofErr w:type="spellStart"/>
      <w:r w:rsidRPr="005A3FFD">
        <w:rPr>
          <w:i/>
          <w:spacing w:val="-4"/>
          <w:lang w:val="en-US"/>
        </w:rPr>
        <w:t>Normativities</w:t>
      </w:r>
      <w:proofErr w:type="spellEnd"/>
      <w:r w:rsidRPr="005A3FFD">
        <w:rPr>
          <w:i/>
          <w:spacing w:val="-4"/>
          <w:lang w:val="en-US"/>
        </w:rPr>
        <w:t xml:space="preserve"> and Sciences of the Child: The Politics of Development in the USSR, 1920s–1930s. // Ab </w:t>
      </w:r>
      <w:proofErr w:type="spellStart"/>
      <w:r w:rsidRPr="005A3FFD">
        <w:rPr>
          <w:i/>
          <w:spacing w:val="-4"/>
          <w:lang w:val="en-US"/>
        </w:rPr>
        <w:t>imperio</w:t>
      </w:r>
      <w:proofErr w:type="spellEnd"/>
      <w:r w:rsidRPr="005A3FFD">
        <w:rPr>
          <w:i/>
          <w:spacing w:val="-4"/>
          <w:lang w:val="en-US"/>
        </w:rPr>
        <w:t xml:space="preserve">. - 2016 -№2. – </w:t>
      </w:r>
      <w:r w:rsidRPr="005A3FFD">
        <w:rPr>
          <w:i/>
          <w:spacing w:val="-4"/>
        </w:rPr>
        <w:t>Р</w:t>
      </w:r>
      <w:r w:rsidRPr="005A3FFD">
        <w:rPr>
          <w:i/>
          <w:spacing w:val="-4"/>
          <w:lang w:val="en-US"/>
        </w:rPr>
        <w:t xml:space="preserve">. 71-124. </w:t>
      </w:r>
      <w:hyperlink r:id="rId22" w:history="1">
        <w:r w:rsidRPr="005A3FFD">
          <w:rPr>
            <w:rStyle w:val="a6"/>
            <w:i/>
            <w:spacing w:val="-4"/>
            <w:lang w:val="en-US"/>
          </w:rPr>
          <w:t>https://doi.org/10.1353/imp.2016.0031</w:t>
        </w:r>
      </w:hyperlink>
    </w:p>
    <w:p w14:paraId="6E27E6DD" w14:textId="77777777" w:rsidR="00751F6D" w:rsidRPr="005A3FFD" w:rsidRDefault="00751F6D" w:rsidP="00751F6D">
      <w:pPr>
        <w:pStyle w:val="a7"/>
        <w:ind w:firstLine="397"/>
        <w:jc w:val="both"/>
        <w:rPr>
          <w:rStyle w:val="a6"/>
          <w:i/>
          <w:spacing w:val="-4"/>
          <w:lang w:val="en-US"/>
        </w:rPr>
      </w:pPr>
      <w:r w:rsidRPr="005A3FFD">
        <w:rPr>
          <w:i/>
          <w:spacing w:val="-4"/>
          <w:lang w:val="en-US"/>
        </w:rPr>
        <w:t xml:space="preserve">17. Pauly M. D. Julie K. DeGraffenried, Sacrificing childhood: children and the Soviet state in the Great Patriotic War. // Canadian Slavonic Papers Revue Canadienne des </w:t>
      </w:r>
      <w:proofErr w:type="spellStart"/>
      <w:r w:rsidRPr="005A3FFD">
        <w:rPr>
          <w:i/>
          <w:spacing w:val="-4"/>
          <w:lang w:val="en-US"/>
        </w:rPr>
        <w:t>Slavistes</w:t>
      </w:r>
      <w:proofErr w:type="spellEnd"/>
      <w:r w:rsidRPr="005A3FFD">
        <w:rPr>
          <w:i/>
          <w:spacing w:val="-4"/>
          <w:lang w:val="en-US"/>
        </w:rPr>
        <w:t xml:space="preserve">. – 2016. – Vol. 58. – P. 413-415 </w:t>
      </w:r>
      <w:r w:rsidRPr="005A3FFD">
        <w:rPr>
          <w:rStyle w:val="a6"/>
          <w:i/>
          <w:spacing w:val="-4"/>
          <w:lang w:val="en-US"/>
        </w:rPr>
        <w:t>https://doi.org/10.1080/00085006.2016.1238636</w:t>
      </w:r>
    </w:p>
    <w:p w14:paraId="0BD0A91F" w14:textId="77777777" w:rsidR="00751F6D" w:rsidRPr="005A3FFD" w:rsidRDefault="00751F6D" w:rsidP="00751F6D">
      <w:pPr>
        <w:pStyle w:val="a7"/>
        <w:ind w:firstLine="397"/>
        <w:jc w:val="both"/>
        <w:rPr>
          <w:i/>
          <w:spacing w:val="-4"/>
          <w:lang w:val="en-US"/>
        </w:rPr>
      </w:pPr>
      <w:r w:rsidRPr="005A3FFD">
        <w:rPr>
          <w:i/>
          <w:spacing w:val="-4"/>
          <w:lang w:val="en-US"/>
        </w:rPr>
        <w:t xml:space="preserve">18. Wojdon J. Communist propaganda at school: The World of the Reading Primers from the Soviet Bloc, 1949-1989. 2021 - 146 </w:t>
      </w:r>
      <w:r w:rsidRPr="005A3FFD">
        <w:rPr>
          <w:i/>
          <w:spacing w:val="-4"/>
        </w:rPr>
        <w:t>р</w:t>
      </w:r>
      <w:r w:rsidRPr="005A3FFD">
        <w:rPr>
          <w:i/>
          <w:spacing w:val="-4"/>
          <w:lang w:val="en-US"/>
        </w:rPr>
        <w:t>. URL:</w:t>
      </w:r>
      <w:hyperlink r:id="rId23" w:history="1">
        <w:r w:rsidRPr="005A3FFD">
          <w:rPr>
            <w:rStyle w:val="a6"/>
            <w:i/>
            <w:spacing w:val="-4"/>
            <w:lang w:val="en-US"/>
          </w:rPr>
          <w:t>https://scholar.google.ru/citations?user=koZ1pFsAAAAJ&amp;hl=ru&amp;oi=sra</w:t>
        </w:r>
      </w:hyperlink>
    </w:p>
    <w:p w14:paraId="5EF4AF0D" w14:textId="77777777" w:rsidR="00751F6D" w:rsidRPr="005A3FFD" w:rsidRDefault="00751F6D" w:rsidP="00751F6D">
      <w:pPr>
        <w:pStyle w:val="a7"/>
        <w:ind w:firstLine="397"/>
        <w:jc w:val="both"/>
        <w:rPr>
          <w:i/>
          <w:spacing w:val="-4"/>
          <w:lang w:val="en-US"/>
        </w:rPr>
      </w:pPr>
      <w:r w:rsidRPr="005A3FFD">
        <w:rPr>
          <w:i/>
          <w:spacing w:val="-4"/>
          <w:lang w:val="en-US"/>
        </w:rPr>
        <w:t xml:space="preserve">19. Rajagopalan S. Remix videos and the mnemonic imagination: Emotional memories of late Soviet childhood. //International Journal of Cultural Studies. - 2019 - №22(1), 9-36. </w:t>
      </w:r>
      <w:hyperlink r:id="rId24" w:history="1">
        <w:r w:rsidRPr="005A3FFD">
          <w:rPr>
            <w:rStyle w:val="a6"/>
            <w:i/>
            <w:spacing w:val="-4"/>
            <w:lang w:val="en-US"/>
          </w:rPr>
          <w:t>https://doi.org/10.1177%2F1367877917741540</w:t>
        </w:r>
      </w:hyperlink>
    </w:p>
    <w:p w14:paraId="6BEC66AD" w14:textId="77777777" w:rsidR="00751F6D" w:rsidRPr="005A3FFD" w:rsidRDefault="00751F6D" w:rsidP="00751F6D">
      <w:pPr>
        <w:pStyle w:val="a7"/>
        <w:ind w:firstLine="397"/>
        <w:jc w:val="both"/>
        <w:rPr>
          <w:i/>
          <w:spacing w:val="-4"/>
          <w:lang w:val="en-US"/>
        </w:rPr>
      </w:pPr>
      <w:r w:rsidRPr="005A3FFD">
        <w:rPr>
          <w:i/>
          <w:spacing w:val="-4"/>
          <w:lang w:val="en-US"/>
        </w:rPr>
        <w:t xml:space="preserve">20. </w:t>
      </w:r>
      <w:proofErr w:type="spellStart"/>
      <w:r w:rsidRPr="005A3FFD">
        <w:rPr>
          <w:i/>
          <w:spacing w:val="-4"/>
          <w:lang w:val="en-US"/>
        </w:rPr>
        <w:t>Skubii</w:t>
      </w:r>
      <w:proofErr w:type="spellEnd"/>
      <w:r w:rsidRPr="005A3FFD">
        <w:rPr>
          <w:i/>
          <w:spacing w:val="-4"/>
          <w:lang w:val="en-US"/>
        </w:rPr>
        <w:t xml:space="preserve"> I. Goods for the Smallest Citizens: Consumption, Spaces, and the Material World of Toys in Early Soviet Ukraine. //Childhood in the Past. – 2021. - №14(1). – </w:t>
      </w:r>
      <w:proofErr w:type="spellStart"/>
      <w:r w:rsidRPr="005A3FFD">
        <w:rPr>
          <w:i/>
          <w:spacing w:val="-4"/>
        </w:rPr>
        <w:t>рр</w:t>
      </w:r>
      <w:proofErr w:type="spellEnd"/>
      <w:r w:rsidRPr="005A3FFD">
        <w:rPr>
          <w:i/>
          <w:spacing w:val="-4"/>
          <w:lang w:val="en-US"/>
        </w:rPr>
        <w:t xml:space="preserve">.55-68 https://doi.org/10.1080/17585716.2021.1898733 </w:t>
      </w:r>
    </w:p>
    <w:p w14:paraId="331ED519" w14:textId="77777777" w:rsidR="00751F6D" w:rsidRPr="005A3FFD" w:rsidRDefault="00751F6D" w:rsidP="00751F6D">
      <w:pPr>
        <w:spacing w:after="0" w:line="240" w:lineRule="auto"/>
        <w:jc w:val="center"/>
        <w:rPr>
          <w:rFonts w:ascii="Times New Roman" w:hAnsi="Times New Roman" w:cs="Times New Roman"/>
          <w:i/>
          <w:spacing w:val="-4"/>
          <w:lang w:val="en-US"/>
        </w:rPr>
      </w:pPr>
      <w:r w:rsidRPr="005A3FFD">
        <w:rPr>
          <w:rFonts w:ascii="Times New Roman" w:hAnsi="Times New Roman" w:cs="Times New Roman"/>
          <w:i/>
          <w:spacing w:val="-4"/>
          <w:shd w:val="clear" w:color="auto" w:fill="FFFFFF"/>
          <w:lang w:val="en-US"/>
        </w:rPr>
        <w:t>References:</w:t>
      </w:r>
    </w:p>
    <w:p w14:paraId="40E1F294" w14:textId="77777777" w:rsidR="00751F6D" w:rsidRPr="005A3FFD" w:rsidRDefault="00751F6D" w:rsidP="00751F6D">
      <w:pPr>
        <w:spacing w:after="0" w:line="240" w:lineRule="auto"/>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 xml:space="preserve">1. </w:t>
      </w:r>
      <w:proofErr w:type="spellStart"/>
      <w:r w:rsidRPr="005A3FFD">
        <w:rPr>
          <w:rFonts w:ascii="Times New Roman" w:hAnsi="Times New Roman" w:cs="Times New Roman"/>
          <w:i/>
          <w:spacing w:val="-4"/>
          <w:lang w:val="en-US"/>
        </w:rPr>
        <w:t>Sinova</w:t>
      </w:r>
      <w:proofErr w:type="spellEnd"/>
      <w:r w:rsidRPr="005A3FFD">
        <w:rPr>
          <w:rFonts w:ascii="Times New Roman" w:hAnsi="Times New Roman" w:cs="Times New Roman"/>
          <w:i/>
          <w:spacing w:val="-4"/>
          <w:lang w:val="en-US"/>
        </w:rPr>
        <w:t xml:space="preserve"> I.V. </w:t>
      </w:r>
      <w:proofErr w:type="spellStart"/>
      <w:r w:rsidRPr="005A3FFD">
        <w:rPr>
          <w:rFonts w:ascii="Times New Roman" w:hAnsi="Times New Roman" w:cs="Times New Roman"/>
          <w:i/>
          <w:spacing w:val="-4"/>
          <w:lang w:val="en-US"/>
        </w:rPr>
        <w:t>Istoriografija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istorii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detstva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vtoroj</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poloviny</w:t>
      </w:r>
      <w:proofErr w:type="spellEnd"/>
      <w:r w:rsidRPr="005A3FFD">
        <w:rPr>
          <w:rFonts w:ascii="Times New Roman" w:hAnsi="Times New Roman" w:cs="Times New Roman"/>
          <w:i/>
          <w:spacing w:val="-4"/>
          <w:lang w:val="en-US"/>
        </w:rPr>
        <w:t xml:space="preserve"> </w:t>
      </w:r>
      <w:r w:rsidRPr="005A3FFD">
        <w:rPr>
          <w:rFonts w:ascii="Times New Roman" w:hAnsi="Times New Roman" w:cs="Times New Roman"/>
          <w:i/>
          <w:spacing w:val="-4"/>
        </w:rPr>
        <w:t>Х</w:t>
      </w:r>
      <w:r w:rsidRPr="005A3FFD">
        <w:rPr>
          <w:rFonts w:ascii="Times New Roman" w:hAnsi="Times New Roman" w:cs="Times New Roman"/>
          <w:i/>
          <w:spacing w:val="-4"/>
          <w:lang w:val="en-US"/>
        </w:rPr>
        <w:t>I</w:t>
      </w:r>
      <w:r w:rsidRPr="005A3FFD">
        <w:rPr>
          <w:rFonts w:ascii="Times New Roman" w:hAnsi="Times New Roman" w:cs="Times New Roman"/>
          <w:i/>
          <w:spacing w:val="-4"/>
        </w:rPr>
        <w:t>Х</w:t>
      </w:r>
      <w:r w:rsidRPr="005A3FFD">
        <w:rPr>
          <w:rFonts w:ascii="Times New Roman" w:hAnsi="Times New Roman" w:cs="Times New Roman"/>
          <w:i/>
          <w:spacing w:val="-4"/>
          <w:lang w:val="en-US"/>
        </w:rPr>
        <w:t xml:space="preserve"> - </w:t>
      </w:r>
      <w:proofErr w:type="spellStart"/>
      <w:r w:rsidRPr="005A3FFD">
        <w:rPr>
          <w:rFonts w:ascii="Times New Roman" w:hAnsi="Times New Roman" w:cs="Times New Roman"/>
          <w:i/>
          <w:spacing w:val="-4"/>
          <w:lang w:val="en-US"/>
        </w:rPr>
        <w:t>nachala</w:t>
      </w:r>
      <w:proofErr w:type="spellEnd"/>
      <w:r w:rsidRPr="005A3FFD">
        <w:rPr>
          <w:rFonts w:ascii="Times New Roman" w:hAnsi="Times New Roman" w:cs="Times New Roman"/>
          <w:i/>
          <w:spacing w:val="-4"/>
          <w:lang w:val="en-US"/>
        </w:rPr>
        <w:t xml:space="preserve"> </w:t>
      </w:r>
      <w:r w:rsidRPr="005A3FFD">
        <w:rPr>
          <w:rFonts w:ascii="Times New Roman" w:hAnsi="Times New Roman" w:cs="Times New Roman"/>
          <w:i/>
          <w:spacing w:val="-4"/>
        </w:rPr>
        <w:t>ХХ</w:t>
      </w:r>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veka</w:t>
      </w:r>
      <w:proofErr w:type="spellEnd"/>
      <w:r w:rsidRPr="005A3FFD">
        <w:rPr>
          <w:rFonts w:ascii="Times New Roman" w:hAnsi="Times New Roman" w:cs="Times New Roman"/>
          <w:i/>
          <w:spacing w:val="-4"/>
          <w:lang w:val="en-US"/>
        </w:rPr>
        <w:t>» [Historiography of childhood history in the second half of the 19th - early 20th century]// Klio. - 2014. -№ 2 (86). - PP. 25-27 [in Russian].</w:t>
      </w:r>
    </w:p>
    <w:p w14:paraId="3723F115" w14:textId="77777777" w:rsidR="00751F6D" w:rsidRPr="005A3FFD" w:rsidRDefault="00751F6D" w:rsidP="00751F6D">
      <w:pPr>
        <w:spacing w:after="0" w:line="240" w:lineRule="auto"/>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 xml:space="preserve">2. </w:t>
      </w:r>
      <w:proofErr w:type="spellStart"/>
      <w:r w:rsidRPr="005A3FFD">
        <w:rPr>
          <w:rFonts w:ascii="Times New Roman" w:hAnsi="Times New Roman" w:cs="Times New Roman"/>
          <w:i/>
          <w:spacing w:val="-4"/>
          <w:lang w:val="en-US"/>
        </w:rPr>
        <w:t>Romashova</w:t>
      </w:r>
      <w:proofErr w:type="spellEnd"/>
      <w:r w:rsidRPr="005A3FFD">
        <w:rPr>
          <w:rFonts w:ascii="Times New Roman" w:hAnsi="Times New Roman" w:cs="Times New Roman"/>
          <w:i/>
          <w:spacing w:val="-4"/>
          <w:lang w:val="en-US"/>
        </w:rPr>
        <w:t xml:space="preserve"> M.V. </w:t>
      </w:r>
      <w:proofErr w:type="spellStart"/>
      <w:r w:rsidRPr="005A3FFD">
        <w:rPr>
          <w:rFonts w:ascii="Times New Roman" w:hAnsi="Times New Roman" w:cs="Times New Roman"/>
          <w:i/>
          <w:spacing w:val="-4"/>
          <w:lang w:val="en-US"/>
        </w:rPr>
        <w:t>Deti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fenomen</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detstva</w:t>
      </w:r>
      <w:proofErr w:type="spellEnd"/>
      <w:r w:rsidRPr="005A3FFD">
        <w:rPr>
          <w:rFonts w:ascii="Times New Roman" w:hAnsi="Times New Roman" w:cs="Times New Roman"/>
          <w:i/>
          <w:spacing w:val="-4"/>
          <w:lang w:val="en-US"/>
        </w:rPr>
        <w:t xml:space="preserve"> v </w:t>
      </w:r>
      <w:proofErr w:type="spellStart"/>
      <w:r w:rsidRPr="005A3FFD">
        <w:rPr>
          <w:rFonts w:ascii="Times New Roman" w:hAnsi="Times New Roman" w:cs="Times New Roman"/>
          <w:i/>
          <w:spacing w:val="-4"/>
          <w:lang w:val="en-US"/>
        </w:rPr>
        <w:t>otechestvennoj</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istorii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novejshie</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issledovanija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diskussionnye</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ploshhadki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sobytija</w:t>
      </w:r>
      <w:proofErr w:type="spellEnd"/>
      <w:r w:rsidRPr="005A3FFD">
        <w:rPr>
          <w:rFonts w:ascii="Times New Roman" w:hAnsi="Times New Roman" w:cs="Times New Roman"/>
          <w:i/>
          <w:spacing w:val="-4"/>
          <w:lang w:val="en-US"/>
        </w:rPr>
        <w:t>.</w:t>
      </w:r>
      <w:r w:rsidRPr="005A3FFD">
        <w:rPr>
          <w:spacing w:val="-4"/>
          <w:lang w:val="en-US"/>
        </w:rPr>
        <w:t xml:space="preserve"> [</w:t>
      </w:r>
      <w:r w:rsidRPr="005A3FFD">
        <w:rPr>
          <w:rFonts w:ascii="Times New Roman" w:hAnsi="Times New Roman" w:cs="Times New Roman"/>
          <w:i/>
          <w:spacing w:val="-4"/>
          <w:lang w:val="en-US"/>
        </w:rPr>
        <w:t>Children and the phenomenon of childhood in national history: the latest research, discussion platforms, events] //</w:t>
      </w:r>
      <w:proofErr w:type="spellStart"/>
      <w:r w:rsidRPr="005A3FFD">
        <w:rPr>
          <w:rFonts w:ascii="Times New Roman" w:hAnsi="Times New Roman" w:cs="Times New Roman"/>
          <w:i/>
          <w:spacing w:val="-4"/>
          <w:lang w:val="en-US"/>
        </w:rPr>
        <w:t>Vestnik</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permskogo</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universiteta</w:t>
      </w:r>
      <w:proofErr w:type="spellEnd"/>
      <w:r w:rsidRPr="005A3FFD">
        <w:rPr>
          <w:rFonts w:ascii="Times New Roman" w:hAnsi="Times New Roman" w:cs="Times New Roman"/>
          <w:i/>
          <w:spacing w:val="-4"/>
          <w:lang w:val="en-US"/>
        </w:rPr>
        <w:t>. - 2013 - №2 (22). – PP.108-116 [in Russian].</w:t>
      </w:r>
    </w:p>
    <w:p w14:paraId="78E479E2" w14:textId="77777777" w:rsidR="00751F6D" w:rsidRPr="005A3FFD" w:rsidRDefault="00751F6D" w:rsidP="00751F6D">
      <w:pPr>
        <w:spacing w:after="0" w:line="240" w:lineRule="auto"/>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 xml:space="preserve">3. Kosheleva O.E. Filipp </w:t>
      </w:r>
      <w:proofErr w:type="spellStart"/>
      <w:r w:rsidRPr="005A3FFD">
        <w:rPr>
          <w:rFonts w:ascii="Times New Roman" w:hAnsi="Times New Roman" w:cs="Times New Roman"/>
          <w:i/>
          <w:spacing w:val="-4"/>
          <w:lang w:val="en-US"/>
        </w:rPr>
        <w:t>Ar'es</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rossijskie</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issledovanija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istorii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detstva</w:t>
      </w:r>
      <w:proofErr w:type="spellEnd"/>
      <w:r w:rsidRPr="005A3FFD">
        <w:rPr>
          <w:rFonts w:ascii="Times New Roman" w:hAnsi="Times New Roman" w:cs="Times New Roman"/>
          <w:i/>
          <w:spacing w:val="-4"/>
          <w:lang w:val="en-US"/>
        </w:rPr>
        <w:t xml:space="preserve"> [Philippe Aries and Russian Childhood Studies] // </w:t>
      </w:r>
      <w:proofErr w:type="spellStart"/>
      <w:r w:rsidRPr="005A3FFD">
        <w:rPr>
          <w:rFonts w:ascii="Times New Roman" w:hAnsi="Times New Roman" w:cs="Times New Roman"/>
          <w:i/>
          <w:spacing w:val="-4"/>
          <w:lang w:val="en-US"/>
        </w:rPr>
        <w:t>Vestnik</w:t>
      </w:r>
      <w:proofErr w:type="spellEnd"/>
      <w:r w:rsidRPr="005A3FFD">
        <w:rPr>
          <w:rFonts w:ascii="Times New Roman" w:hAnsi="Times New Roman" w:cs="Times New Roman"/>
          <w:i/>
          <w:spacing w:val="-4"/>
          <w:lang w:val="en-US"/>
        </w:rPr>
        <w:t xml:space="preserve"> RGGU. - 2010. - N 15. - PP. 25-31 [in Russian].</w:t>
      </w:r>
    </w:p>
    <w:p w14:paraId="7024C956" w14:textId="77777777" w:rsidR="00751F6D" w:rsidRPr="005A3FFD" w:rsidRDefault="00751F6D" w:rsidP="00751F6D">
      <w:pPr>
        <w:spacing w:after="0" w:line="240" w:lineRule="auto"/>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 xml:space="preserve">4. </w:t>
      </w:r>
      <w:proofErr w:type="spellStart"/>
      <w:r w:rsidRPr="005A3FFD">
        <w:rPr>
          <w:rFonts w:ascii="Times New Roman" w:hAnsi="Times New Roman" w:cs="Times New Roman"/>
          <w:i/>
          <w:spacing w:val="-4"/>
          <w:lang w:val="en-US"/>
        </w:rPr>
        <w:t>Burluckaja</w:t>
      </w:r>
      <w:proofErr w:type="spellEnd"/>
      <w:r w:rsidRPr="005A3FFD">
        <w:rPr>
          <w:rFonts w:ascii="Times New Roman" w:hAnsi="Times New Roman" w:cs="Times New Roman"/>
          <w:i/>
          <w:spacing w:val="-4"/>
          <w:lang w:val="en-US"/>
        </w:rPr>
        <w:t xml:space="preserve"> E.V. </w:t>
      </w:r>
      <w:proofErr w:type="spellStart"/>
      <w:r w:rsidRPr="005A3FFD">
        <w:rPr>
          <w:rFonts w:ascii="Times New Roman" w:hAnsi="Times New Roman" w:cs="Times New Roman"/>
          <w:i/>
          <w:spacing w:val="-4"/>
          <w:lang w:val="en-US"/>
        </w:rPr>
        <w:t>Detstvo</w:t>
      </w:r>
      <w:proofErr w:type="spellEnd"/>
      <w:r w:rsidRPr="005A3FFD">
        <w:rPr>
          <w:rFonts w:ascii="Times New Roman" w:hAnsi="Times New Roman" w:cs="Times New Roman"/>
          <w:i/>
          <w:spacing w:val="-4"/>
          <w:lang w:val="en-US"/>
        </w:rPr>
        <w:t xml:space="preserve"> v Rossii </w:t>
      </w:r>
      <w:proofErr w:type="spellStart"/>
      <w:r w:rsidRPr="005A3FFD">
        <w:rPr>
          <w:rFonts w:ascii="Times New Roman" w:hAnsi="Times New Roman" w:cs="Times New Roman"/>
          <w:i/>
          <w:spacing w:val="-4"/>
          <w:lang w:val="en-US"/>
        </w:rPr>
        <w:t>rubezha</w:t>
      </w:r>
      <w:proofErr w:type="spellEnd"/>
      <w:r w:rsidRPr="005A3FFD">
        <w:rPr>
          <w:rFonts w:ascii="Times New Roman" w:hAnsi="Times New Roman" w:cs="Times New Roman"/>
          <w:i/>
          <w:spacing w:val="-4"/>
          <w:lang w:val="en-US"/>
        </w:rPr>
        <w:t xml:space="preserve"> XIX-XX vv.: </w:t>
      </w:r>
      <w:proofErr w:type="spellStart"/>
      <w:r w:rsidRPr="005A3FFD">
        <w:rPr>
          <w:rFonts w:ascii="Times New Roman" w:hAnsi="Times New Roman" w:cs="Times New Roman"/>
          <w:i/>
          <w:spacing w:val="-4"/>
          <w:lang w:val="en-US"/>
        </w:rPr>
        <w:t>zapadnaja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otechestvennaja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nauchnaja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literatura</w:t>
      </w:r>
      <w:proofErr w:type="spellEnd"/>
      <w:r w:rsidRPr="005A3FFD">
        <w:rPr>
          <w:rFonts w:ascii="Times New Roman" w:hAnsi="Times New Roman" w:cs="Times New Roman"/>
          <w:i/>
          <w:spacing w:val="-4"/>
          <w:lang w:val="en-US"/>
        </w:rPr>
        <w:t xml:space="preserve"> o </w:t>
      </w:r>
      <w:proofErr w:type="spellStart"/>
      <w:r w:rsidRPr="005A3FFD">
        <w:rPr>
          <w:rFonts w:ascii="Times New Roman" w:hAnsi="Times New Roman" w:cs="Times New Roman"/>
          <w:i/>
          <w:spacing w:val="-4"/>
          <w:lang w:val="en-US"/>
        </w:rPr>
        <w:t>problemah</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osobennostjah</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istochnikah</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izuchenija</w:t>
      </w:r>
      <w:proofErr w:type="spellEnd"/>
      <w:r w:rsidRPr="005A3FFD">
        <w:rPr>
          <w:rFonts w:ascii="Times New Roman" w:hAnsi="Times New Roman" w:cs="Times New Roman"/>
          <w:i/>
          <w:spacing w:val="-4"/>
          <w:lang w:val="en-US"/>
        </w:rPr>
        <w:t xml:space="preserve"> [Childhood in Russia at the Turn of the 20th—20th Centuries: Western and Russian Scientific Literature on Problems, Peculiarities, and Sources of Study]// </w:t>
      </w:r>
      <w:proofErr w:type="spellStart"/>
      <w:r w:rsidRPr="005A3FFD">
        <w:rPr>
          <w:rFonts w:ascii="Times New Roman" w:hAnsi="Times New Roman" w:cs="Times New Roman"/>
          <w:i/>
          <w:spacing w:val="-4"/>
          <w:lang w:val="en-US"/>
        </w:rPr>
        <w:t>Vestnik</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orenburgskogo</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gosudarstvennogo</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pedagogicheskogo</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universiteta</w:t>
      </w:r>
      <w:proofErr w:type="spellEnd"/>
      <w:r w:rsidRPr="005A3FFD">
        <w:rPr>
          <w:rFonts w:ascii="Times New Roman" w:hAnsi="Times New Roman" w:cs="Times New Roman"/>
          <w:i/>
          <w:spacing w:val="-4"/>
          <w:lang w:val="en-US"/>
        </w:rPr>
        <w:t>. - 2022. - № 4 (44). PP. 151-168 [in Russian].</w:t>
      </w:r>
    </w:p>
    <w:p w14:paraId="4E4CDA5C" w14:textId="77777777" w:rsidR="00751F6D" w:rsidRPr="005A3FFD" w:rsidRDefault="00751F6D" w:rsidP="00751F6D">
      <w:pPr>
        <w:spacing w:after="0" w:line="240" w:lineRule="auto"/>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 xml:space="preserve">5. Kelli K. Ob </w:t>
      </w:r>
      <w:proofErr w:type="spellStart"/>
      <w:r w:rsidRPr="005A3FFD">
        <w:rPr>
          <w:rFonts w:ascii="Times New Roman" w:hAnsi="Times New Roman" w:cs="Times New Roman"/>
          <w:i/>
          <w:spacing w:val="-4"/>
          <w:lang w:val="en-US"/>
        </w:rPr>
        <w:t>izuchenii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istorii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detstva</w:t>
      </w:r>
      <w:proofErr w:type="spellEnd"/>
      <w:r w:rsidRPr="005A3FFD">
        <w:rPr>
          <w:rFonts w:ascii="Times New Roman" w:hAnsi="Times New Roman" w:cs="Times New Roman"/>
          <w:i/>
          <w:spacing w:val="-4"/>
          <w:lang w:val="en-US"/>
        </w:rPr>
        <w:t xml:space="preserve"> v Rossii XIX-XX </w:t>
      </w:r>
      <w:proofErr w:type="spellStart"/>
      <w:r w:rsidRPr="005A3FFD">
        <w:rPr>
          <w:rFonts w:ascii="Times New Roman" w:hAnsi="Times New Roman" w:cs="Times New Roman"/>
          <w:i/>
          <w:spacing w:val="-4"/>
          <w:lang w:val="en-US"/>
        </w:rPr>
        <w:t>vekov</w:t>
      </w:r>
      <w:proofErr w:type="spellEnd"/>
      <w:r w:rsidRPr="005A3FFD">
        <w:rPr>
          <w:rFonts w:ascii="Times New Roman" w:hAnsi="Times New Roman" w:cs="Times New Roman"/>
          <w:i/>
          <w:spacing w:val="-4"/>
          <w:lang w:val="en-US"/>
        </w:rPr>
        <w:t xml:space="preserve"> [On the study of the history of childhood in Russia in the 19th - 20th centuries] /</w:t>
      </w:r>
      <w:proofErr w:type="spellStart"/>
      <w:r w:rsidRPr="005A3FFD">
        <w:rPr>
          <w:rFonts w:ascii="Times New Roman" w:hAnsi="Times New Roman" w:cs="Times New Roman"/>
          <w:i/>
          <w:spacing w:val="-4"/>
          <w:lang w:val="en-US"/>
        </w:rPr>
        <w:t>Kakoreja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Iz</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istorii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detstva</w:t>
      </w:r>
      <w:proofErr w:type="spellEnd"/>
      <w:r w:rsidRPr="005A3FFD">
        <w:rPr>
          <w:rFonts w:ascii="Times New Roman" w:hAnsi="Times New Roman" w:cs="Times New Roman"/>
          <w:i/>
          <w:spacing w:val="-4"/>
          <w:lang w:val="en-US"/>
        </w:rPr>
        <w:t xml:space="preserve"> v Rossii </w:t>
      </w:r>
      <w:proofErr w:type="spellStart"/>
      <w:r w:rsidRPr="005A3FFD">
        <w:rPr>
          <w:rFonts w:ascii="Times New Roman" w:hAnsi="Times New Roman" w:cs="Times New Roman"/>
          <w:i/>
          <w:spacing w:val="-4"/>
          <w:lang w:val="en-US"/>
        </w:rPr>
        <w:t>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drugih</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stranah</w:t>
      </w:r>
      <w:proofErr w:type="spellEnd"/>
      <w:r w:rsidRPr="005A3FFD">
        <w:rPr>
          <w:rFonts w:ascii="Times New Roman" w:hAnsi="Times New Roman" w:cs="Times New Roman"/>
          <w:i/>
          <w:spacing w:val="-4"/>
          <w:lang w:val="en-US"/>
        </w:rPr>
        <w:t xml:space="preserve">: Sb. </w:t>
      </w:r>
      <w:proofErr w:type="spellStart"/>
      <w:r w:rsidRPr="005A3FFD">
        <w:rPr>
          <w:rFonts w:ascii="Times New Roman" w:hAnsi="Times New Roman" w:cs="Times New Roman"/>
          <w:i/>
          <w:spacing w:val="-4"/>
          <w:lang w:val="en-US"/>
        </w:rPr>
        <w:t>statej</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materialov</w:t>
      </w:r>
      <w:proofErr w:type="spellEnd"/>
      <w:r w:rsidRPr="005A3FFD">
        <w:rPr>
          <w:rFonts w:ascii="Times New Roman" w:hAnsi="Times New Roman" w:cs="Times New Roman"/>
          <w:i/>
          <w:spacing w:val="-4"/>
          <w:lang w:val="en-US"/>
        </w:rPr>
        <w:t xml:space="preserve">. Sost. G.V. Makarevich. M. - </w:t>
      </w:r>
      <w:proofErr w:type="spellStart"/>
      <w:r w:rsidRPr="005A3FFD">
        <w:rPr>
          <w:rFonts w:ascii="Times New Roman" w:hAnsi="Times New Roman" w:cs="Times New Roman"/>
          <w:i/>
          <w:spacing w:val="-4"/>
          <w:lang w:val="en-US"/>
        </w:rPr>
        <w:t>Tver</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Nauchnaja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kniga</w:t>
      </w:r>
      <w:proofErr w:type="spellEnd"/>
      <w:r w:rsidRPr="005A3FFD">
        <w:rPr>
          <w:rFonts w:ascii="Times New Roman" w:hAnsi="Times New Roman" w:cs="Times New Roman"/>
          <w:i/>
          <w:spacing w:val="-4"/>
          <w:lang w:val="en-US"/>
        </w:rPr>
        <w:t>, 2008. – 386 p. [in Russian].</w:t>
      </w:r>
    </w:p>
    <w:p w14:paraId="7561C779" w14:textId="77777777" w:rsidR="00751F6D" w:rsidRPr="005A3FFD" w:rsidRDefault="00751F6D" w:rsidP="00751F6D">
      <w:pPr>
        <w:spacing w:after="0" w:line="240" w:lineRule="auto"/>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6. Hsiung, Ping-</w:t>
      </w:r>
      <w:proofErr w:type="spellStart"/>
      <w:r w:rsidRPr="005A3FFD">
        <w:rPr>
          <w:rFonts w:ascii="Times New Roman" w:hAnsi="Times New Roman" w:cs="Times New Roman"/>
          <w:i/>
          <w:spacing w:val="-4"/>
          <w:lang w:val="en-US"/>
        </w:rPr>
        <w:t>chen</w:t>
      </w:r>
      <w:proofErr w:type="spellEnd"/>
      <w:r w:rsidRPr="005A3FFD">
        <w:rPr>
          <w:rFonts w:ascii="Times New Roman" w:hAnsi="Times New Roman" w:cs="Times New Roman"/>
          <w:i/>
          <w:spacing w:val="-4"/>
          <w:lang w:val="en-US"/>
        </w:rPr>
        <w:t xml:space="preserve">. Treading a Different Path? Thoughts on Childhood Studies in Chinese History. Journal of the History of Childhood &amp; Youth, Jan 2008, Vol. 1 Issue 1, PP. 77-85 </w:t>
      </w:r>
    </w:p>
    <w:p w14:paraId="432E54CF" w14:textId="77777777" w:rsidR="00751F6D" w:rsidRPr="005A3FFD" w:rsidRDefault="00751F6D" w:rsidP="00751F6D">
      <w:pPr>
        <w:spacing w:after="0" w:line="240" w:lineRule="auto"/>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7. King Margaret L. Concepts of Childhood: What We Know and Where We Might Go. Renaissance Quarterly Volume: 60. Issue: 2. 2007, pp. 371-407.</w:t>
      </w:r>
    </w:p>
    <w:p w14:paraId="637859BF" w14:textId="77777777" w:rsidR="00751F6D" w:rsidRPr="005A3FFD" w:rsidRDefault="00751F6D" w:rsidP="00751F6D">
      <w:pPr>
        <w:spacing w:after="0" w:line="240" w:lineRule="auto"/>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 xml:space="preserve">8. Premo Bianca. How Latin America's History of Childhood Came of Age. Journal of the History of Childhood &amp; Youth, Jan 2008, Vol. 1 Issue 1, pp. 63-76 </w:t>
      </w:r>
    </w:p>
    <w:p w14:paraId="1B17D858" w14:textId="77777777" w:rsidR="00751F6D" w:rsidRPr="005A3FFD" w:rsidRDefault="00751F6D" w:rsidP="00751F6D">
      <w:pPr>
        <w:spacing w:after="0" w:line="240" w:lineRule="auto"/>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 xml:space="preserve">9. Hodgson, Jack. Accessing children’s historical experiences through their art: four drawings of aerial warfare from the Spanish Civil War. // Rethinking History, 2021 Volume 25, pp. 145-165 </w:t>
      </w:r>
      <w:hyperlink r:id="rId25" w:history="1">
        <w:r w:rsidRPr="005A3FFD">
          <w:rPr>
            <w:rFonts w:ascii="Times New Roman" w:hAnsi="Times New Roman" w:cs="Times New Roman"/>
            <w:i/>
            <w:color w:val="0000FF"/>
            <w:spacing w:val="-4"/>
            <w:u w:val="single"/>
            <w:lang w:val="en-US"/>
          </w:rPr>
          <w:t>https://www.tandfonline.com/doi/abs/10.1080/13642529.2021.1928393</w:t>
        </w:r>
      </w:hyperlink>
    </w:p>
    <w:p w14:paraId="7CD36748" w14:textId="77777777" w:rsidR="00751F6D" w:rsidRPr="005A3FFD" w:rsidRDefault="00751F6D" w:rsidP="00751F6D">
      <w:pPr>
        <w:spacing w:after="0" w:line="250" w:lineRule="exact"/>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 xml:space="preserve">10. </w:t>
      </w:r>
      <w:proofErr w:type="spellStart"/>
      <w:r w:rsidRPr="005A3FFD">
        <w:rPr>
          <w:rFonts w:ascii="Times New Roman" w:hAnsi="Times New Roman" w:cs="Times New Roman"/>
          <w:i/>
          <w:spacing w:val="-4"/>
          <w:lang w:val="en-US"/>
        </w:rPr>
        <w:t>Arapova</w:t>
      </w:r>
      <w:proofErr w:type="spellEnd"/>
      <w:r w:rsidRPr="005A3FFD">
        <w:rPr>
          <w:rFonts w:ascii="Times New Roman" w:hAnsi="Times New Roman" w:cs="Times New Roman"/>
          <w:i/>
          <w:spacing w:val="-4"/>
          <w:lang w:val="en-US"/>
        </w:rPr>
        <w:t xml:space="preserve"> P.I. </w:t>
      </w:r>
      <w:proofErr w:type="spellStart"/>
      <w:r w:rsidRPr="005A3FFD">
        <w:rPr>
          <w:rFonts w:ascii="Times New Roman" w:hAnsi="Times New Roman" w:cs="Times New Roman"/>
          <w:i/>
          <w:spacing w:val="-4"/>
          <w:lang w:val="en-US"/>
        </w:rPr>
        <w:t>Narrativnoe</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interv'ju</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kak</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metod</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issledovanija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vneshkol'noj</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povsednevnosti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sovetskih</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shkol'nikov</w:t>
      </w:r>
      <w:proofErr w:type="spellEnd"/>
      <w:r w:rsidRPr="005A3FFD">
        <w:rPr>
          <w:rFonts w:ascii="Times New Roman" w:hAnsi="Times New Roman" w:cs="Times New Roman"/>
          <w:i/>
          <w:spacing w:val="-4"/>
          <w:lang w:val="en-US"/>
        </w:rPr>
        <w:t xml:space="preserve">. [Narrative interview as a method of studying extracurricular everyday life of Soviet schoolchildren]// </w:t>
      </w:r>
      <w:proofErr w:type="spellStart"/>
      <w:r w:rsidRPr="005A3FFD">
        <w:rPr>
          <w:rFonts w:ascii="Times New Roman" w:hAnsi="Times New Roman" w:cs="Times New Roman"/>
          <w:i/>
          <w:spacing w:val="-4"/>
          <w:lang w:val="en-US"/>
        </w:rPr>
        <w:t>Sibirskij</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pedagogicheskij</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zhurnal</w:t>
      </w:r>
      <w:proofErr w:type="spellEnd"/>
      <w:r w:rsidRPr="005A3FFD">
        <w:rPr>
          <w:rFonts w:ascii="Times New Roman" w:hAnsi="Times New Roman" w:cs="Times New Roman"/>
          <w:i/>
          <w:spacing w:val="-4"/>
          <w:lang w:val="en-US"/>
        </w:rPr>
        <w:t>. – 2018- (5). – PP. 29-38. DOI:10.15293/1813-4718.1805.03 [in Russian].</w:t>
      </w:r>
    </w:p>
    <w:p w14:paraId="552E21A7" w14:textId="77777777" w:rsidR="00751F6D" w:rsidRPr="005A3FFD" w:rsidRDefault="00751F6D" w:rsidP="00751F6D">
      <w:pPr>
        <w:spacing w:after="0" w:line="250" w:lineRule="exact"/>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 xml:space="preserve">11. </w:t>
      </w:r>
      <w:proofErr w:type="spellStart"/>
      <w:r w:rsidRPr="005A3FFD">
        <w:rPr>
          <w:rFonts w:ascii="Times New Roman" w:hAnsi="Times New Roman" w:cs="Times New Roman"/>
          <w:i/>
          <w:spacing w:val="-4"/>
          <w:lang w:val="en-US"/>
        </w:rPr>
        <w:t>Kuprijanov</w:t>
      </w:r>
      <w:proofErr w:type="spellEnd"/>
      <w:r w:rsidRPr="005A3FFD">
        <w:rPr>
          <w:rFonts w:ascii="Times New Roman" w:hAnsi="Times New Roman" w:cs="Times New Roman"/>
          <w:i/>
          <w:spacing w:val="-4"/>
          <w:lang w:val="en-US"/>
        </w:rPr>
        <w:t xml:space="preserve"> B. V. </w:t>
      </w:r>
      <w:proofErr w:type="spellStart"/>
      <w:r w:rsidRPr="005A3FFD">
        <w:rPr>
          <w:rFonts w:ascii="Times New Roman" w:hAnsi="Times New Roman" w:cs="Times New Roman"/>
          <w:i/>
          <w:spacing w:val="-4"/>
          <w:lang w:val="en-US"/>
        </w:rPr>
        <w:t>Detsko-vzroslye</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konvencii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sovetskogo</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proshlogo</w:t>
      </w:r>
      <w:proofErr w:type="spellEnd"/>
      <w:r w:rsidRPr="005A3FFD">
        <w:rPr>
          <w:rFonts w:ascii="Times New Roman" w:hAnsi="Times New Roman" w:cs="Times New Roman"/>
          <w:i/>
          <w:spacing w:val="-4"/>
          <w:lang w:val="en-US"/>
        </w:rPr>
        <w:t xml:space="preserve"> (po </w:t>
      </w:r>
      <w:proofErr w:type="spellStart"/>
      <w:r w:rsidRPr="005A3FFD">
        <w:rPr>
          <w:rFonts w:ascii="Times New Roman" w:hAnsi="Times New Roman" w:cs="Times New Roman"/>
          <w:i/>
          <w:spacing w:val="-4"/>
          <w:lang w:val="en-US"/>
        </w:rPr>
        <w:t>materialam</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sovremennye</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vospominanij</w:t>
      </w:r>
      <w:proofErr w:type="spellEnd"/>
      <w:r w:rsidRPr="005A3FFD">
        <w:rPr>
          <w:rFonts w:ascii="Times New Roman" w:hAnsi="Times New Roman" w:cs="Times New Roman"/>
          <w:i/>
          <w:spacing w:val="-4"/>
          <w:lang w:val="en-US"/>
        </w:rPr>
        <w:t xml:space="preserve"> o </w:t>
      </w:r>
      <w:proofErr w:type="spellStart"/>
      <w:r w:rsidRPr="005A3FFD">
        <w:rPr>
          <w:rFonts w:ascii="Times New Roman" w:hAnsi="Times New Roman" w:cs="Times New Roman"/>
          <w:i/>
          <w:spacing w:val="-4"/>
          <w:lang w:val="en-US"/>
        </w:rPr>
        <w:t>pionerskom</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lagere</w:t>
      </w:r>
      <w:proofErr w:type="spellEnd"/>
      <w:r w:rsidRPr="005A3FFD">
        <w:rPr>
          <w:rFonts w:ascii="Times New Roman" w:hAnsi="Times New Roman" w:cs="Times New Roman"/>
          <w:i/>
          <w:spacing w:val="-4"/>
          <w:lang w:val="en-US"/>
        </w:rPr>
        <w:t xml:space="preserve"> 60-80-h gg. </w:t>
      </w:r>
      <w:r w:rsidRPr="005A3FFD">
        <w:rPr>
          <w:rFonts w:ascii="Times New Roman" w:hAnsi="Times New Roman" w:cs="Times New Roman"/>
          <w:i/>
          <w:spacing w:val="-4"/>
        </w:rPr>
        <w:t>ХХ</w:t>
      </w:r>
      <w:r w:rsidRPr="005A3FFD">
        <w:rPr>
          <w:rFonts w:ascii="Times New Roman" w:hAnsi="Times New Roman" w:cs="Times New Roman"/>
          <w:i/>
          <w:spacing w:val="-4"/>
          <w:lang w:val="en-US"/>
        </w:rPr>
        <w:t xml:space="preserve"> v.) [Children's and Adults' Conventions of the Soviet Past </w:t>
      </w:r>
      <w:r w:rsidRPr="005A3FFD">
        <w:rPr>
          <w:rFonts w:ascii="Times New Roman" w:hAnsi="Times New Roman" w:cs="Times New Roman"/>
          <w:i/>
          <w:spacing w:val="-4"/>
          <w:lang w:val="en-US"/>
        </w:rPr>
        <w:lastRenderedPageBreak/>
        <w:t xml:space="preserve">(Based on Modern Memories of a Pioneer Camp in the 1960s-80s)] </w:t>
      </w:r>
      <w:proofErr w:type="spellStart"/>
      <w:r w:rsidRPr="005A3FFD">
        <w:rPr>
          <w:rFonts w:ascii="Times New Roman" w:hAnsi="Times New Roman" w:cs="Times New Roman"/>
          <w:i/>
          <w:spacing w:val="-4"/>
          <w:lang w:val="en-US"/>
        </w:rPr>
        <w:t>Vestnik</w:t>
      </w:r>
      <w:proofErr w:type="spellEnd"/>
      <w:r w:rsidRPr="005A3FFD">
        <w:rPr>
          <w:rFonts w:ascii="Times New Roman" w:hAnsi="Times New Roman" w:cs="Times New Roman"/>
          <w:i/>
          <w:spacing w:val="-4"/>
          <w:lang w:val="en-US"/>
        </w:rPr>
        <w:t xml:space="preserve"> PSTGU </w:t>
      </w:r>
      <w:proofErr w:type="spellStart"/>
      <w:r w:rsidRPr="005A3FFD">
        <w:rPr>
          <w:rFonts w:ascii="Times New Roman" w:hAnsi="Times New Roman" w:cs="Times New Roman"/>
          <w:i/>
          <w:spacing w:val="-4"/>
          <w:lang w:val="en-US"/>
        </w:rPr>
        <w:t>Serija</w:t>
      </w:r>
      <w:proofErr w:type="spellEnd"/>
      <w:r w:rsidRPr="005A3FFD">
        <w:rPr>
          <w:rFonts w:ascii="Times New Roman" w:hAnsi="Times New Roman" w:cs="Times New Roman"/>
          <w:i/>
          <w:spacing w:val="-4"/>
          <w:lang w:val="en-US"/>
        </w:rPr>
        <w:t xml:space="preserve"> IV: </w:t>
      </w:r>
      <w:proofErr w:type="spellStart"/>
      <w:r w:rsidRPr="005A3FFD">
        <w:rPr>
          <w:rFonts w:ascii="Times New Roman" w:hAnsi="Times New Roman" w:cs="Times New Roman"/>
          <w:i/>
          <w:spacing w:val="-4"/>
          <w:lang w:val="en-US"/>
        </w:rPr>
        <w:t>Pedagogika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Psihologija</w:t>
      </w:r>
      <w:proofErr w:type="spellEnd"/>
      <w:r w:rsidRPr="005A3FFD">
        <w:rPr>
          <w:rFonts w:ascii="Times New Roman" w:hAnsi="Times New Roman" w:cs="Times New Roman"/>
          <w:i/>
          <w:spacing w:val="-4"/>
          <w:lang w:val="en-US"/>
        </w:rPr>
        <w:t xml:space="preserve">. - 2020. - </w:t>
      </w:r>
      <w:proofErr w:type="spellStart"/>
      <w:r w:rsidRPr="005A3FFD">
        <w:rPr>
          <w:rFonts w:ascii="Times New Roman" w:hAnsi="Times New Roman" w:cs="Times New Roman"/>
          <w:i/>
          <w:spacing w:val="-4"/>
          <w:lang w:val="en-US"/>
        </w:rPr>
        <w:t>Vyp</w:t>
      </w:r>
      <w:proofErr w:type="spellEnd"/>
      <w:r w:rsidRPr="005A3FFD">
        <w:rPr>
          <w:rFonts w:ascii="Times New Roman" w:hAnsi="Times New Roman" w:cs="Times New Roman"/>
          <w:i/>
          <w:spacing w:val="-4"/>
          <w:lang w:val="en-US"/>
        </w:rPr>
        <w:t xml:space="preserve">. 56. - PP. 41-56 DOI: 10.15382/sturIV202056.41-56; </w:t>
      </w:r>
      <w:proofErr w:type="spellStart"/>
      <w:r w:rsidRPr="005A3FFD">
        <w:rPr>
          <w:rFonts w:ascii="Times New Roman" w:hAnsi="Times New Roman" w:cs="Times New Roman"/>
          <w:i/>
          <w:spacing w:val="-4"/>
          <w:lang w:val="en-US"/>
        </w:rPr>
        <w:t>Kuprijanov</w:t>
      </w:r>
      <w:proofErr w:type="spellEnd"/>
      <w:r w:rsidRPr="005A3FFD">
        <w:rPr>
          <w:rFonts w:ascii="Times New Roman" w:hAnsi="Times New Roman" w:cs="Times New Roman"/>
          <w:i/>
          <w:spacing w:val="-4"/>
          <w:lang w:val="en-US"/>
        </w:rPr>
        <w:t xml:space="preserve"> B. V. </w:t>
      </w:r>
      <w:proofErr w:type="spellStart"/>
      <w:r w:rsidRPr="005A3FFD">
        <w:rPr>
          <w:rFonts w:ascii="Times New Roman" w:hAnsi="Times New Roman" w:cs="Times New Roman"/>
          <w:i/>
          <w:spacing w:val="-4"/>
          <w:lang w:val="en-US"/>
        </w:rPr>
        <w:t>Pervyj</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opyt</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romanticheskih</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chuvstv</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otnoshenij</w:t>
      </w:r>
      <w:proofErr w:type="spellEnd"/>
      <w:r w:rsidRPr="005A3FFD">
        <w:rPr>
          <w:rFonts w:ascii="Times New Roman" w:hAnsi="Times New Roman" w:cs="Times New Roman"/>
          <w:i/>
          <w:spacing w:val="-4"/>
          <w:lang w:val="en-US"/>
        </w:rPr>
        <w:t xml:space="preserve"> u </w:t>
      </w:r>
      <w:proofErr w:type="spellStart"/>
      <w:r w:rsidRPr="005A3FFD">
        <w:rPr>
          <w:rFonts w:ascii="Times New Roman" w:hAnsi="Times New Roman" w:cs="Times New Roman"/>
          <w:i/>
          <w:spacing w:val="-4"/>
          <w:lang w:val="en-US"/>
        </w:rPr>
        <w:t>sovetskih</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podrostkov</w:t>
      </w:r>
      <w:proofErr w:type="spellEnd"/>
      <w:r w:rsidRPr="005A3FFD">
        <w:rPr>
          <w:rFonts w:ascii="Times New Roman" w:hAnsi="Times New Roman" w:cs="Times New Roman"/>
          <w:i/>
          <w:spacing w:val="-4"/>
          <w:lang w:val="en-US"/>
        </w:rPr>
        <w:t xml:space="preserve"> v </w:t>
      </w:r>
      <w:proofErr w:type="spellStart"/>
      <w:r w:rsidRPr="005A3FFD">
        <w:rPr>
          <w:rFonts w:ascii="Times New Roman" w:hAnsi="Times New Roman" w:cs="Times New Roman"/>
          <w:i/>
          <w:spacing w:val="-4"/>
          <w:lang w:val="en-US"/>
        </w:rPr>
        <w:t>pionerskom</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lagere</w:t>
      </w:r>
      <w:proofErr w:type="spellEnd"/>
      <w:r w:rsidRPr="005A3FFD">
        <w:rPr>
          <w:rFonts w:ascii="Times New Roman" w:hAnsi="Times New Roman" w:cs="Times New Roman"/>
          <w:i/>
          <w:spacing w:val="-4"/>
          <w:lang w:val="en-US"/>
        </w:rPr>
        <w:t xml:space="preserve"> v 60-80-h gg. </w:t>
      </w:r>
      <w:r w:rsidRPr="005A3FFD">
        <w:rPr>
          <w:rFonts w:ascii="Times New Roman" w:hAnsi="Times New Roman" w:cs="Times New Roman"/>
          <w:i/>
          <w:spacing w:val="-4"/>
        </w:rPr>
        <w:t>ХХ</w:t>
      </w:r>
      <w:r w:rsidRPr="005A3FFD">
        <w:rPr>
          <w:rFonts w:ascii="Times New Roman" w:hAnsi="Times New Roman" w:cs="Times New Roman"/>
          <w:i/>
          <w:spacing w:val="-4"/>
          <w:lang w:val="en-US"/>
        </w:rPr>
        <w:t xml:space="preserve"> </w:t>
      </w:r>
      <w:proofErr w:type="gramStart"/>
      <w:r w:rsidRPr="005A3FFD">
        <w:rPr>
          <w:rFonts w:ascii="Times New Roman" w:hAnsi="Times New Roman" w:cs="Times New Roman"/>
          <w:i/>
          <w:spacing w:val="-4"/>
          <w:lang w:val="en-US"/>
        </w:rPr>
        <w:t>v.[</w:t>
      </w:r>
      <w:proofErr w:type="gramEnd"/>
      <w:r w:rsidRPr="005A3FFD">
        <w:rPr>
          <w:rFonts w:ascii="Times New Roman" w:hAnsi="Times New Roman" w:cs="Times New Roman"/>
          <w:i/>
          <w:spacing w:val="-4"/>
          <w:lang w:val="en-US"/>
        </w:rPr>
        <w:t xml:space="preserve">The first experience of romantic feelings and relationships among Soviet teenagers in a pioneer camp in the 60-80s. 20th century] // </w:t>
      </w:r>
      <w:proofErr w:type="spellStart"/>
      <w:r w:rsidRPr="005A3FFD">
        <w:rPr>
          <w:rFonts w:ascii="Times New Roman" w:hAnsi="Times New Roman" w:cs="Times New Roman"/>
          <w:i/>
          <w:spacing w:val="-4"/>
          <w:lang w:val="en-US"/>
        </w:rPr>
        <w:t>Vestnik</w:t>
      </w:r>
      <w:proofErr w:type="spellEnd"/>
      <w:r w:rsidRPr="005A3FFD">
        <w:rPr>
          <w:rFonts w:ascii="Times New Roman" w:hAnsi="Times New Roman" w:cs="Times New Roman"/>
          <w:i/>
          <w:spacing w:val="-4"/>
          <w:lang w:val="en-US"/>
        </w:rPr>
        <w:t xml:space="preserve"> PSTGU. </w:t>
      </w:r>
      <w:proofErr w:type="spellStart"/>
      <w:r w:rsidRPr="005A3FFD">
        <w:rPr>
          <w:rFonts w:ascii="Times New Roman" w:hAnsi="Times New Roman" w:cs="Times New Roman"/>
          <w:i/>
          <w:spacing w:val="-4"/>
          <w:lang w:val="en-US"/>
        </w:rPr>
        <w:t>Serija</w:t>
      </w:r>
      <w:proofErr w:type="spellEnd"/>
      <w:r w:rsidRPr="005A3FFD">
        <w:rPr>
          <w:rFonts w:ascii="Times New Roman" w:hAnsi="Times New Roman" w:cs="Times New Roman"/>
          <w:i/>
          <w:spacing w:val="-4"/>
          <w:lang w:val="en-US"/>
        </w:rPr>
        <w:t xml:space="preserve"> IV: </w:t>
      </w:r>
      <w:proofErr w:type="spellStart"/>
      <w:r w:rsidRPr="005A3FFD">
        <w:rPr>
          <w:rFonts w:ascii="Times New Roman" w:hAnsi="Times New Roman" w:cs="Times New Roman"/>
          <w:i/>
          <w:spacing w:val="-4"/>
          <w:lang w:val="en-US"/>
        </w:rPr>
        <w:t>Pedagogika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Psihologija</w:t>
      </w:r>
      <w:proofErr w:type="spellEnd"/>
      <w:r w:rsidRPr="005A3FFD">
        <w:rPr>
          <w:rFonts w:ascii="Times New Roman" w:hAnsi="Times New Roman" w:cs="Times New Roman"/>
          <w:i/>
          <w:spacing w:val="-4"/>
          <w:lang w:val="en-US"/>
        </w:rPr>
        <w:t xml:space="preserve">. - 2018. - </w:t>
      </w:r>
      <w:proofErr w:type="spellStart"/>
      <w:r w:rsidRPr="005A3FFD">
        <w:rPr>
          <w:rFonts w:ascii="Times New Roman" w:hAnsi="Times New Roman" w:cs="Times New Roman"/>
          <w:i/>
          <w:spacing w:val="-4"/>
          <w:lang w:val="en-US"/>
        </w:rPr>
        <w:t>Vyp</w:t>
      </w:r>
      <w:proofErr w:type="spellEnd"/>
      <w:r w:rsidRPr="005A3FFD">
        <w:rPr>
          <w:rFonts w:ascii="Times New Roman" w:hAnsi="Times New Roman" w:cs="Times New Roman"/>
          <w:i/>
          <w:spacing w:val="-4"/>
          <w:lang w:val="en-US"/>
        </w:rPr>
        <w:t>. 51. - PP. 82-94 https: DOI:10.15382/sturIY201851.82-94</w:t>
      </w:r>
      <w:r w:rsidRPr="005A3FFD">
        <w:rPr>
          <w:spacing w:val="-4"/>
          <w:lang w:val="en-US"/>
        </w:rPr>
        <w:t xml:space="preserve"> </w:t>
      </w:r>
      <w:r w:rsidRPr="005A3FFD">
        <w:rPr>
          <w:rFonts w:ascii="Times New Roman" w:hAnsi="Times New Roman" w:cs="Times New Roman"/>
          <w:i/>
          <w:spacing w:val="-4"/>
          <w:lang w:val="en-US"/>
        </w:rPr>
        <w:t>[in Russian].</w:t>
      </w:r>
    </w:p>
    <w:p w14:paraId="65CDDE1B" w14:textId="77777777" w:rsidR="00751F6D" w:rsidRPr="005A3FFD" w:rsidRDefault="00751F6D" w:rsidP="00751F6D">
      <w:pPr>
        <w:spacing w:after="0" w:line="250" w:lineRule="exact"/>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 xml:space="preserve">12. </w:t>
      </w:r>
      <w:proofErr w:type="spellStart"/>
      <w:r w:rsidRPr="005A3FFD">
        <w:rPr>
          <w:rFonts w:ascii="Times New Roman" w:hAnsi="Times New Roman" w:cs="Times New Roman"/>
          <w:i/>
          <w:spacing w:val="-4"/>
          <w:lang w:val="en-US"/>
        </w:rPr>
        <w:t>Kudrjashjov</w:t>
      </w:r>
      <w:proofErr w:type="spellEnd"/>
      <w:r w:rsidRPr="005A3FFD">
        <w:rPr>
          <w:rFonts w:ascii="Times New Roman" w:hAnsi="Times New Roman" w:cs="Times New Roman"/>
          <w:i/>
          <w:spacing w:val="-4"/>
          <w:lang w:val="en-US"/>
        </w:rPr>
        <w:t xml:space="preserve"> A. V. </w:t>
      </w:r>
      <w:proofErr w:type="spellStart"/>
      <w:r w:rsidRPr="005A3FFD">
        <w:rPr>
          <w:rFonts w:ascii="Times New Roman" w:hAnsi="Times New Roman" w:cs="Times New Roman"/>
          <w:i/>
          <w:spacing w:val="-4"/>
          <w:lang w:val="en-US"/>
        </w:rPr>
        <w:t>Detskie</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shalosti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sovetskih</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podrostkov</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na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gorodskom</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transporte</w:t>
      </w:r>
      <w:proofErr w:type="spellEnd"/>
      <w:r w:rsidRPr="005A3FFD">
        <w:rPr>
          <w:rFonts w:ascii="Times New Roman" w:hAnsi="Times New Roman" w:cs="Times New Roman"/>
          <w:i/>
          <w:spacing w:val="-4"/>
          <w:lang w:val="en-US"/>
        </w:rPr>
        <w:t xml:space="preserve"> [Children's pranks of Soviet teenagers on public transport] // </w:t>
      </w:r>
      <w:proofErr w:type="spellStart"/>
      <w:r w:rsidRPr="005A3FFD">
        <w:rPr>
          <w:rFonts w:ascii="Times New Roman" w:hAnsi="Times New Roman" w:cs="Times New Roman"/>
          <w:i/>
          <w:spacing w:val="-4"/>
          <w:lang w:val="en-US"/>
        </w:rPr>
        <w:t>Sibirskij</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pedagogicheskij</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zhurnal</w:t>
      </w:r>
      <w:proofErr w:type="spellEnd"/>
      <w:r w:rsidRPr="005A3FFD">
        <w:rPr>
          <w:rFonts w:ascii="Times New Roman" w:hAnsi="Times New Roman" w:cs="Times New Roman"/>
          <w:i/>
          <w:spacing w:val="-4"/>
          <w:lang w:val="en-US"/>
        </w:rPr>
        <w:t>. - 2018 (5). – PP. 39-44. DOI:10.15293/1813-4718.1805.04 [in Russian].</w:t>
      </w:r>
    </w:p>
    <w:p w14:paraId="25CE94DE" w14:textId="77777777" w:rsidR="00751F6D" w:rsidRPr="005A3FFD" w:rsidRDefault="00751F6D" w:rsidP="00751F6D">
      <w:pPr>
        <w:spacing w:after="0" w:line="250" w:lineRule="exact"/>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 xml:space="preserve">13. </w:t>
      </w:r>
      <w:proofErr w:type="spellStart"/>
      <w:r w:rsidRPr="005A3FFD">
        <w:rPr>
          <w:rFonts w:ascii="Times New Roman" w:hAnsi="Times New Roman" w:cs="Times New Roman"/>
          <w:i/>
          <w:spacing w:val="-4"/>
          <w:lang w:val="en-US"/>
        </w:rPr>
        <w:t>Kudrjashjov</w:t>
      </w:r>
      <w:proofErr w:type="spellEnd"/>
      <w:r w:rsidRPr="005A3FFD">
        <w:rPr>
          <w:rFonts w:ascii="Times New Roman" w:hAnsi="Times New Roman" w:cs="Times New Roman"/>
          <w:i/>
          <w:spacing w:val="-4"/>
          <w:lang w:val="en-US"/>
        </w:rPr>
        <w:t xml:space="preserve"> A. V. </w:t>
      </w:r>
      <w:proofErr w:type="spellStart"/>
      <w:r w:rsidRPr="005A3FFD">
        <w:rPr>
          <w:rFonts w:ascii="Times New Roman" w:hAnsi="Times New Roman" w:cs="Times New Roman"/>
          <w:i/>
          <w:spacing w:val="-4"/>
          <w:lang w:val="en-US"/>
        </w:rPr>
        <w:t>Zhevatel'naja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rezinka</w:t>
      </w:r>
      <w:proofErr w:type="spellEnd"/>
      <w:r w:rsidRPr="005A3FFD">
        <w:rPr>
          <w:rFonts w:ascii="Times New Roman" w:hAnsi="Times New Roman" w:cs="Times New Roman"/>
          <w:i/>
          <w:spacing w:val="-4"/>
          <w:lang w:val="en-US"/>
        </w:rPr>
        <w:t xml:space="preserve"> v </w:t>
      </w:r>
      <w:proofErr w:type="spellStart"/>
      <w:r w:rsidRPr="005A3FFD">
        <w:rPr>
          <w:rFonts w:ascii="Times New Roman" w:hAnsi="Times New Roman" w:cs="Times New Roman"/>
          <w:i/>
          <w:spacing w:val="-4"/>
          <w:lang w:val="en-US"/>
        </w:rPr>
        <w:t>kontekste</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povsednevnosti</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sovetskih</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shkol'nikov</w:t>
      </w:r>
      <w:proofErr w:type="spellEnd"/>
      <w:r w:rsidRPr="005A3FFD">
        <w:rPr>
          <w:rFonts w:ascii="Times New Roman" w:hAnsi="Times New Roman" w:cs="Times New Roman"/>
          <w:i/>
          <w:spacing w:val="-4"/>
          <w:lang w:val="en-US"/>
        </w:rPr>
        <w:t xml:space="preserve"> (po </w:t>
      </w:r>
      <w:proofErr w:type="spellStart"/>
      <w:r w:rsidRPr="005A3FFD">
        <w:rPr>
          <w:rFonts w:ascii="Times New Roman" w:hAnsi="Times New Roman" w:cs="Times New Roman"/>
          <w:i/>
          <w:spacing w:val="-4"/>
          <w:lang w:val="en-US"/>
        </w:rPr>
        <w:t>materialam</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periodicheskih</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izdanij</w:t>
      </w:r>
      <w:proofErr w:type="spellEnd"/>
      <w:r w:rsidRPr="005A3FFD">
        <w:rPr>
          <w:rFonts w:ascii="Times New Roman" w:hAnsi="Times New Roman" w:cs="Times New Roman"/>
          <w:i/>
          <w:spacing w:val="-4"/>
          <w:lang w:val="en-US"/>
        </w:rPr>
        <w:t xml:space="preserve"> 1960 – 1970-h gg</w:t>
      </w:r>
      <w:proofErr w:type="gramStart"/>
      <w:r w:rsidRPr="005A3FFD">
        <w:rPr>
          <w:rFonts w:ascii="Times New Roman" w:hAnsi="Times New Roman" w:cs="Times New Roman"/>
          <w:i/>
          <w:spacing w:val="-4"/>
          <w:lang w:val="en-US"/>
        </w:rPr>
        <w:t>.)[</w:t>
      </w:r>
      <w:proofErr w:type="gramEnd"/>
      <w:r w:rsidRPr="005A3FFD">
        <w:rPr>
          <w:rFonts w:ascii="Times New Roman" w:hAnsi="Times New Roman" w:cs="Times New Roman"/>
          <w:i/>
          <w:spacing w:val="-4"/>
          <w:lang w:val="en-US"/>
        </w:rPr>
        <w:t xml:space="preserve">Chewing gum in the context of everyday life of Soviet schoolchildren (based on materials from periodicals of the 1960s-1970s)] // </w:t>
      </w:r>
      <w:proofErr w:type="spellStart"/>
      <w:r w:rsidRPr="005A3FFD">
        <w:rPr>
          <w:rFonts w:ascii="Times New Roman" w:hAnsi="Times New Roman" w:cs="Times New Roman"/>
          <w:i/>
          <w:spacing w:val="-4"/>
          <w:lang w:val="en-US"/>
        </w:rPr>
        <w:t>Vestnik</w:t>
      </w:r>
      <w:proofErr w:type="spellEnd"/>
      <w:r w:rsidRPr="005A3FFD">
        <w:rPr>
          <w:rFonts w:ascii="Times New Roman" w:hAnsi="Times New Roman" w:cs="Times New Roman"/>
          <w:i/>
          <w:spacing w:val="-4"/>
          <w:lang w:val="en-US"/>
        </w:rPr>
        <w:t xml:space="preserve"> PSTGU. </w:t>
      </w:r>
      <w:proofErr w:type="spellStart"/>
      <w:r w:rsidRPr="005A3FFD">
        <w:rPr>
          <w:rFonts w:ascii="Times New Roman" w:hAnsi="Times New Roman" w:cs="Times New Roman"/>
          <w:i/>
          <w:spacing w:val="-4"/>
          <w:lang w:val="en-US"/>
        </w:rPr>
        <w:t>Serija</w:t>
      </w:r>
      <w:proofErr w:type="spellEnd"/>
      <w:r w:rsidRPr="005A3FFD">
        <w:rPr>
          <w:rFonts w:ascii="Times New Roman" w:hAnsi="Times New Roman" w:cs="Times New Roman"/>
          <w:i/>
          <w:spacing w:val="-4"/>
          <w:lang w:val="en-US"/>
        </w:rPr>
        <w:t xml:space="preserve"> IV: </w:t>
      </w:r>
      <w:proofErr w:type="spellStart"/>
      <w:r w:rsidRPr="005A3FFD">
        <w:rPr>
          <w:rFonts w:ascii="Times New Roman" w:hAnsi="Times New Roman" w:cs="Times New Roman"/>
          <w:i/>
          <w:spacing w:val="-4"/>
          <w:lang w:val="en-US"/>
        </w:rPr>
        <w:t>Pedagogika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Psihologija</w:t>
      </w:r>
      <w:proofErr w:type="spellEnd"/>
      <w:r w:rsidRPr="005A3FFD">
        <w:rPr>
          <w:rFonts w:ascii="Times New Roman" w:hAnsi="Times New Roman" w:cs="Times New Roman"/>
          <w:i/>
          <w:spacing w:val="-4"/>
          <w:lang w:val="en-US"/>
        </w:rPr>
        <w:t xml:space="preserve">. - 2020. - </w:t>
      </w:r>
      <w:proofErr w:type="spellStart"/>
      <w:r w:rsidRPr="005A3FFD">
        <w:rPr>
          <w:rFonts w:ascii="Times New Roman" w:hAnsi="Times New Roman" w:cs="Times New Roman"/>
          <w:i/>
          <w:spacing w:val="-4"/>
          <w:lang w:val="en-US"/>
        </w:rPr>
        <w:t>Vyp</w:t>
      </w:r>
      <w:proofErr w:type="spellEnd"/>
      <w:r w:rsidRPr="005A3FFD">
        <w:rPr>
          <w:rFonts w:ascii="Times New Roman" w:hAnsi="Times New Roman" w:cs="Times New Roman"/>
          <w:i/>
          <w:spacing w:val="-4"/>
          <w:lang w:val="en-US"/>
        </w:rPr>
        <w:t>. 56. - PP. 57-73 DOI: 10.15382/sturIV202056.57-73</w:t>
      </w:r>
      <w:r w:rsidRPr="005A3FFD">
        <w:rPr>
          <w:spacing w:val="-4"/>
          <w:lang w:val="en-US"/>
        </w:rPr>
        <w:t xml:space="preserve"> </w:t>
      </w:r>
      <w:r w:rsidRPr="005A3FFD">
        <w:rPr>
          <w:rFonts w:ascii="Times New Roman" w:hAnsi="Times New Roman" w:cs="Times New Roman"/>
          <w:i/>
          <w:spacing w:val="-4"/>
          <w:lang w:val="en-US"/>
        </w:rPr>
        <w:t>[in Russian].</w:t>
      </w:r>
    </w:p>
    <w:p w14:paraId="0131C113" w14:textId="77777777" w:rsidR="00751F6D" w:rsidRPr="005A3FFD" w:rsidRDefault="00751F6D" w:rsidP="00751F6D">
      <w:pPr>
        <w:spacing w:after="0" w:line="250" w:lineRule="exact"/>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 xml:space="preserve">14. </w:t>
      </w:r>
      <w:proofErr w:type="spellStart"/>
      <w:r w:rsidRPr="005A3FFD">
        <w:rPr>
          <w:rFonts w:ascii="Times New Roman" w:hAnsi="Times New Roman" w:cs="Times New Roman"/>
          <w:i/>
          <w:spacing w:val="-4"/>
          <w:lang w:val="en-US"/>
        </w:rPr>
        <w:t>Kuprijanov</w:t>
      </w:r>
      <w:proofErr w:type="spellEnd"/>
      <w:r w:rsidRPr="005A3FFD">
        <w:rPr>
          <w:rFonts w:ascii="Times New Roman" w:hAnsi="Times New Roman" w:cs="Times New Roman"/>
          <w:i/>
          <w:spacing w:val="-4"/>
          <w:lang w:val="en-US"/>
        </w:rPr>
        <w:t xml:space="preserve"> B. V., </w:t>
      </w:r>
      <w:proofErr w:type="spellStart"/>
      <w:r w:rsidRPr="005A3FFD">
        <w:rPr>
          <w:rFonts w:ascii="Times New Roman" w:hAnsi="Times New Roman" w:cs="Times New Roman"/>
          <w:i/>
          <w:spacing w:val="-4"/>
          <w:lang w:val="en-US"/>
        </w:rPr>
        <w:t>Kudrjashov</w:t>
      </w:r>
      <w:proofErr w:type="spellEnd"/>
      <w:r w:rsidRPr="005A3FFD">
        <w:rPr>
          <w:rFonts w:ascii="Times New Roman" w:hAnsi="Times New Roman" w:cs="Times New Roman"/>
          <w:i/>
          <w:spacing w:val="-4"/>
          <w:lang w:val="en-US"/>
        </w:rPr>
        <w:t xml:space="preserve"> A. V. </w:t>
      </w:r>
      <w:proofErr w:type="spellStart"/>
      <w:r w:rsidRPr="005A3FFD">
        <w:rPr>
          <w:rFonts w:ascii="Times New Roman" w:hAnsi="Times New Roman" w:cs="Times New Roman"/>
          <w:i/>
          <w:spacing w:val="-4"/>
          <w:lang w:val="en-US"/>
        </w:rPr>
        <w:t>Vneshkol'naja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povsednevnost</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sovetskih</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shkol'nikov</w:t>
      </w:r>
      <w:proofErr w:type="spellEnd"/>
      <w:r w:rsidRPr="005A3FFD">
        <w:rPr>
          <w:rFonts w:ascii="Times New Roman" w:hAnsi="Times New Roman" w:cs="Times New Roman"/>
          <w:i/>
          <w:spacing w:val="-4"/>
          <w:lang w:val="en-US"/>
        </w:rPr>
        <w:t xml:space="preserve"> (v </w:t>
      </w:r>
      <w:proofErr w:type="spellStart"/>
      <w:r w:rsidRPr="005A3FFD">
        <w:rPr>
          <w:rFonts w:ascii="Times New Roman" w:hAnsi="Times New Roman" w:cs="Times New Roman"/>
          <w:i/>
          <w:spacing w:val="-4"/>
          <w:lang w:val="en-US"/>
        </w:rPr>
        <w:t>materialah</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gazety</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Pionerskaja</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pravda</w:t>
      </w:r>
      <w:proofErr w:type="spellEnd"/>
      <w:r w:rsidRPr="005A3FFD">
        <w:rPr>
          <w:rFonts w:ascii="Times New Roman" w:hAnsi="Times New Roman" w:cs="Times New Roman"/>
          <w:i/>
          <w:spacing w:val="-4"/>
          <w:lang w:val="en-US"/>
        </w:rPr>
        <w:t>» 1959-1988 gg.</w:t>
      </w:r>
      <w:proofErr w:type="gramStart"/>
      <w:r w:rsidRPr="005A3FFD">
        <w:rPr>
          <w:rFonts w:ascii="Times New Roman" w:hAnsi="Times New Roman" w:cs="Times New Roman"/>
          <w:i/>
          <w:spacing w:val="-4"/>
          <w:lang w:val="en-US"/>
        </w:rPr>
        <w:t>).[</w:t>
      </w:r>
      <w:proofErr w:type="gramEnd"/>
      <w:r w:rsidRPr="005A3FFD">
        <w:rPr>
          <w:rFonts w:ascii="Times New Roman" w:hAnsi="Times New Roman" w:cs="Times New Roman"/>
          <w:i/>
          <w:spacing w:val="-4"/>
          <w:lang w:val="en-US"/>
        </w:rPr>
        <w:t>Out-of-school everyday life of Soviet schoolchildren (in the materials of the newspaper "</w:t>
      </w:r>
      <w:proofErr w:type="spellStart"/>
      <w:r w:rsidRPr="005A3FFD">
        <w:rPr>
          <w:rFonts w:ascii="Times New Roman" w:hAnsi="Times New Roman" w:cs="Times New Roman"/>
          <w:i/>
          <w:spacing w:val="-4"/>
          <w:lang w:val="en-US"/>
        </w:rPr>
        <w:t>Pionerskaya</w:t>
      </w:r>
      <w:proofErr w:type="spellEnd"/>
      <w:r w:rsidRPr="005A3FFD">
        <w:rPr>
          <w:rFonts w:ascii="Times New Roman" w:hAnsi="Times New Roman" w:cs="Times New Roman"/>
          <w:i/>
          <w:spacing w:val="-4"/>
          <w:lang w:val="en-US"/>
        </w:rPr>
        <w:t xml:space="preserve"> Pravda" 1959-1988).] //Inform. </w:t>
      </w:r>
      <w:proofErr w:type="spellStart"/>
      <w:r w:rsidRPr="005A3FFD">
        <w:rPr>
          <w:rFonts w:ascii="Times New Roman" w:hAnsi="Times New Roman" w:cs="Times New Roman"/>
          <w:i/>
          <w:spacing w:val="-4"/>
          <w:lang w:val="en-US"/>
        </w:rPr>
        <w:t>bjulleten</w:t>
      </w:r>
      <w:proofErr w:type="spellEnd"/>
      <w:r w:rsidRPr="005A3FFD">
        <w:rPr>
          <w:rFonts w:ascii="Times New Roman" w:hAnsi="Times New Roman" w:cs="Times New Roman"/>
          <w:i/>
          <w:spacing w:val="-4"/>
          <w:lang w:val="en-US"/>
        </w:rPr>
        <w:t xml:space="preserve">'. Kostroma: </w:t>
      </w:r>
      <w:proofErr w:type="spellStart"/>
      <w:r w:rsidRPr="005A3FFD">
        <w:rPr>
          <w:rFonts w:ascii="Times New Roman" w:hAnsi="Times New Roman" w:cs="Times New Roman"/>
          <w:i/>
          <w:spacing w:val="-4"/>
          <w:lang w:val="en-US"/>
        </w:rPr>
        <w:t>Avantitul</w:t>
      </w:r>
      <w:proofErr w:type="spellEnd"/>
      <w:r w:rsidRPr="005A3FFD">
        <w:rPr>
          <w:rFonts w:ascii="Times New Roman" w:hAnsi="Times New Roman" w:cs="Times New Roman"/>
          <w:i/>
          <w:spacing w:val="-4"/>
          <w:lang w:val="en-US"/>
        </w:rPr>
        <w:t xml:space="preserve">, 2018. №1 </w:t>
      </w:r>
      <w:hyperlink r:id="rId26" w:history="1">
        <w:r w:rsidRPr="005A3FFD">
          <w:rPr>
            <w:rFonts w:ascii="Times New Roman" w:hAnsi="Times New Roman" w:cs="Times New Roman"/>
            <w:i/>
            <w:color w:val="0000FF"/>
            <w:spacing w:val="-4"/>
            <w:u w:val="single"/>
            <w:lang w:val="en-US"/>
          </w:rPr>
          <w:t>https://elibrary.ru/item.asp?id=3713719</w:t>
        </w:r>
      </w:hyperlink>
      <w:r w:rsidRPr="005A3FFD">
        <w:rPr>
          <w:rFonts w:ascii="Times New Roman" w:hAnsi="Times New Roman" w:cs="Times New Roman"/>
          <w:i/>
          <w:spacing w:val="-4"/>
          <w:lang w:val="en-US"/>
        </w:rPr>
        <w:t xml:space="preserve"> [in Russian].</w:t>
      </w:r>
    </w:p>
    <w:p w14:paraId="6CC8A0C2" w14:textId="77777777" w:rsidR="00751F6D" w:rsidRPr="005A3FFD" w:rsidRDefault="00751F6D" w:rsidP="00751F6D">
      <w:pPr>
        <w:spacing w:after="0" w:line="250" w:lineRule="exact"/>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15. Ruthers M. Picturing soviet childhood: Photo albums of pioneer camps. //</w:t>
      </w:r>
      <w:proofErr w:type="spellStart"/>
      <w:r w:rsidRPr="005A3FFD">
        <w:rPr>
          <w:rFonts w:ascii="Times New Roman" w:hAnsi="Times New Roman" w:cs="Times New Roman"/>
          <w:i/>
          <w:spacing w:val="-4"/>
          <w:lang w:val="en-US"/>
        </w:rPr>
        <w:t>Jahrbücher</w:t>
      </w:r>
      <w:proofErr w:type="spellEnd"/>
      <w:r w:rsidRPr="005A3FFD">
        <w:rPr>
          <w:rFonts w:ascii="Times New Roman" w:hAnsi="Times New Roman" w:cs="Times New Roman"/>
          <w:i/>
          <w:spacing w:val="-4"/>
          <w:lang w:val="en-US"/>
        </w:rPr>
        <w:t xml:space="preserve"> für </w:t>
      </w:r>
      <w:proofErr w:type="spellStart"/>
      <w:r w:rsidRPr="005A3FFD">
        <w:rPr>
          <w:rFonts w:ascii="Times New Roman" w:hAnsi="Times New Roman" w:cs="Times New Roman"/>
          <w:i/>
          <w:spacing w:val="-4"/>
          <w:lang w:val="en-US"/>
        </w:rPr>
        <w:t>Geschichte</w:t>
      </w:r>
      <w:proofErr w:type="spellEnd"/>
      <w:r w:rsidRPr="005A3FFD">
        <w:rPr>
          <w:rFonts w:ascii="Times New Roman" w:hAnsi="Times New Roman" w:cs="Times New Roman"/>
          <w:i/>
          <w:spacing w:val="-4"/>
          <w:lang w:val="en-US"/>
        </w:rPr>
        <w:t xml:space="preserve"> </w:t>
      </w:r>
      <w:proofErr w:type="spellStart"/>
      <w:r w:rsidRPr="005A3FFD">
        <w:rPr>
          <w:rFonts w:ascii="Times New Roman" w:hAnsi="Times New Roman" w:cs="Times New Roman"/>
          <w:i/>
          <w:spacing w:val="-4"/>
          <w:lang w:val="en-US"/>
        </w:rPr>
        <w:t>Osteuropas</w:t>
      </w:r>
      <w:proofErr w:type="spellEnd"/>
      <w:r w:rsidRPr="005A3FFD">
        <w:rPr>
          <w:rFonts w:ascii="Times New Roman" w:hAnsi="Times New Roman" w:cs="Times New Roman"/>
          <w:i/>
          <w:spacing w:val="-4"/>
          <w:lang w:val="en-US"/>
        </w:rPr>
        <w:t>. -  2019. - №1. - PP.65-</w:t>
      </w:r>
      <w:proofErr w:type="gramStart"/>
      <w:r w:rsidRPr="005A3FFD">
        <w:rPr>
          <w:rFonts w:ascii="Times New Roman" w:hAnsi="Times New Roman" w:cs="Times New Roman"/>
          <w:i/>
          <w:spacing w:val="-4"/>
          <w:lang w:val="en-US"/>
        </w:rPr>
        <w:t>95.https://doi.org/10.25162/JGO-2019-0003</w:t>
      </w:r>
      <w:proofErr w:type="gramEnd"/>
    </w:p>
    <w:p w14:paraId="67CC2EC8" w14:textId="77777777" w:rsidR="00751F6D" w:rsidRPr="005A3FFD" w:rsidRDefault="00751F6D" w:rsidP="00751F6D">
      <w:pPr>
        <w:spacing w:after="0" w:line="250" w:lineRule="exact"/>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 xml:space="preserve">16. Byford A. Imperial </w:t>
      </w:r>
      <w:proofErr w:type="spellStart"/>
      <w:r w:rsidRPr="005A3FFD">
        <w:rPr>
          <w:rFonts w:ascii="Times New Roman" w:hAnsi="Times New Roman" w:cs="Times New Roman"/>
          <w:i/>
          <w:spacing w:val="-4"/>
          <w:lang w:val="en-US"/>
        </w:rPr>
        <w:t>Normativities</w:t>
      </w:r>
      <w:proofErr w:type="spellEnd"/>
      <w:r w:rsidRPr="005A3FFD">
        <w:rPr>
          <w:rFonts w:ascii="Times New Roman" w:hAnsi="Times New Roman" w:cs="Times New Roman"/>
          <w:i/>
          <w:spacing w:val="-4"/>
          <w:lang w:val="en-US"/>
        </w:rPr>
        <w:t xml:space="preserve"> and Sciences of the Child: The Politics of Development in the USSR, 1920s-1930s. //Ab </w:t>
      </w:r>
      <w:proofErr w:type="spellStart"/>
      <w:r w:rsidRPr="005A3FFD">
        <w:rPr>
          <w:rFonts w:ascii="Times New Roman" w:hAnsi="Times New Roman" w:cs="Times New Roman"/>
          <w:i/>
          <w:spacing w:val="-4"/>
          <w:lang w:val="en-US"/>
        </w:rPr>
        <w:t>imperio</w:t>
      </w:r>
      <w:proofErr w:type="spellEnd"/>
      <w:r w:rsidRPr="005A3FFD">
        <w:rPr>
          <w:rFonts w:ascii="Times New Roman" w:hAnsi="Times New Roman" w:cs="Times New Roman"/>
          <w:i/>
          <w:spacing w:val="-4"/>
          <w:lang w:val="en-US"/>
        </w:rPr>
        <w:t>. - 2016 -№ 2. – PP. 71-124. https://doi.org/10.1353/imp.2016.0031</w:t>
      </w:r>
    </w:p>
    <w:p w14:paraId="1F2BA139" w14:textId="77777777" w:rsidR="00751F6D" w:rsidRPr="005A3FFD" w:rsidRDefault="00751F6D" w:rsidP="00751F6D">
      <w:pPr>
        <w:spacing w:after="0" w:line="250" w:lineRule="exact"/>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 xml:space="preserve">17. Pauly M. D. Julie K. DeGraffenried, Sacrificing childhood: children and the Soviet state in the Great Patriotic War. // Canadian Slavonic Papers Revue Canadienne des </w:t>
      </w:r>
      <w:proofErr w:type="spellStart"/>
      <w:r w:rsidRPr="005A3FFD">
        <w:rPr>
          <w:rFonts w:ascii="Times New Roman" w:hAnsi="Times New Roman" w:cs="Times New Roman"/>
          <w:i/>
          <w:spacing w:val="-4"/>
          <w:lang w:val="en-US"/>
        </w:rPr>
        <w:t>Slavistes</w:t>
      </w:r>
      <w:proofErr w:type="spellEnd"/>
      <w:r w:rsidRPr="005A3FFD">
        <w:rPr>
          <w:rFonts w:ascii="Times New Roman" w:hAnsi="Times New Roman" w:cs="Times New Roman"/>
          <w:i/>
          <w:spacing w:val="-4"/>
          <w:lang w:val="en-US"/>
        </w:rPr>
        <w:t>. – 2016. – Vol. 58. – PP. 413-415 https://doi.org/10.1080/00085006.2016.1238636</w:t>
      </w:r>
    </w:p>
    <w:p w14:paraId="67D4D721" w14:textId="77777777" w:rsidR="00751F6D" w:rsidRPr="005A3FFD" w:rsidRDefault="00751F6D" w:rsidP="00751F6D">
      <w:pPr>
        <w:spacing w:after="0" w:line="250" w:lineRule="exact"/>
        <w:ind w:firstLine="397"/>
        <w:rPr>
          <w:rFonts w:ascii="Times New Roman" w:hAnsi="Times New Roman" w:cs="Times New Roman"/>
          <w:i/>
          <w:spacing w:val="-4"/>
          <w:lang w:val="en-US"/>
        </w:rPr>
      </w:pPr>
      <w:r w:rsidRPr="005A3FFD">
        <w:rPr>
          <w:rFonts w:ascii="Times New Roman" w:hAnsi="Times New Roman" w:cs="Times New Roman"/>
          <w:i/>
          <w:spacing w:val="-4"/>
          <w:lang w:val="en-US"/>
        </w:rPr>
        <w:t xml:space="preserve">18. Wojdon J. Communist propaganda at school: The World of the Reading Primers from the Soviet Bloc, 1949-1989. 2021 - 146 p.  </w:t>
      </w:r>
      <w:proofErr w:type="gramStart"/>
      <w:r w:rsidRPr="005A3FFD">
        <w:rPr>
          <w:rFonts w:ascii="Times New Roman" w:hAnsi="Times New Roman" w:cs="Times New Roman"/>
          <w:i/>
          <w:spacing w:val="-4"/>
          <w:lang w:val="en-US"/>
        </w:rPr>
        <w:t>URL:https://scholar.google.ru/citations?user</w:t>
      </w:r>
      <w:proofErr w:type="gramEnd"/>
      <w:r w:rsidRPr="005A3FFD">
        <w:rPr>
          <w:rFonts w:ascii="Times New Roman" w:hAnsi="Times New Roman" w:cs="Times New Roman"/>
          <w:i/>
          <w:spacing w:val="-4"/>
          <w:lang w:val="en-US"/>
        </w:rPr>
        <w:t xml:space="preserve">= koZ1p </w:t>
      </w:r>
      <w:proofErr w:type="spellStart"/>
      <w:r w:rsidRPr="005A3FFD">
        <w:rPr>
          <w:rFonts w:ascii="Times New Roman" w:hAnsi="Times New Roman" w:cs="Times New Roman"/>
          <w:i/>
          <w:spacing w:val="-4"/>
          <w:lang w:val="en-US"/>
        </w:rPr>
        <w:t>FsAAAAJ&amp;hl</w:t>
      </w:r>
      <w:proofErr w:type="spellEnd"/>
      <w:r w:rsidRPr="005A3FFD">
        <w:rPr>
          <w:rFonts w:ascii="Times New Roman" w:hAnsi="Times New Roman" w:cs="Times New Roman"/>
          <w:i/>
          <w:spacing w:val="-4"/>
          <w:lang w:val="en-US"/>
        </w:rPr>
        <w:t>=</w:t>
      </w:r>
      <w:proofErr w:type="spellStart"/>
      <w:r w:rsidRPr="005A3FFD">
        <w:rPr>
          <w:rFonts w:ascii="Times New Roman" w:hAnsi="Times New Roman" w:cs="Times New Roman"/>
          <w:i/>
          <w:spacing w:val="-4"/>
          <w:lang w:val="en-US"/>
        </w:rPr>
        <w:t>ru&amp;oi</w:t>
      </w:r>
      <w:proofErr w:type="spellEnd"/>
      <w:r w:rsidRPr="005A3FFD">
        <w:rPr>
          <w:rFonts w:ascii="Times New Roman" w:hAnsi="Times New Roman" w:cs="Times New Roman"/>
          <w:i/>
          <w:spacing w:val="-4"/>
          <w:lang w:val="en-US"/>
        </w:rPr>
        <w:t>=</w:t>
      </w:r>
      <w:proofErr w:type="spellStart"/>
      <w:r w:rsidRPr="005A3FFD">
        <w:rPr>
          <w:rFonts w:ascii="Times New Roman" w:hAnsi="Times New Roman" w:cs="Times New Roman"/>
          <w:i/>
          <w:spacing w:val="-4"/>
          <w:lang w:val="en-US"/>
        </w:rPr>
        <w:t>sra</w:t>
      </w:r>
      <w:proofErr w:type="spellEnd"/>
    </w:p>
    <w:p w14:paraId="6B4DFB81" w14:textId="77777777" w:rsidR="00751F6D" w:rsidRPr="005A3FFD" w:rsidRDefault="00751F6D" w:rsidP="00751F6D">
      <w:pPr>
        <w:spacing w:after="0" w:line="250" w:lineRule="exact"/>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19. Rajagopalan S. Remix videos and the mnemonic imagination: Emotional memories of late Soviet childhood. //International Journal of Cultural Studies. - 2019 - № 22(1). PP. 9-36. https://doi.org/10.1177%2F1367877917741540</w:t>
      </w:r>
    </w:p>
    <w:p w14:paraId="29B680FF" w14:textId="77777777" w:rsidR="00751F6D" w:rsidRPr="005A3FFD" w:rsidRDefault="00751F6D" w:rsidP="00751F6D">
      <w:pPr>
        <w:spacing w:after="0" w:line="250" w:lineRule="exact"/>
        <w:ind w:firstLine="397"/>
        <w:jc w:val="both"/>
        <w:rPr>
          <w:rFonts w:ascii="Times New Roman" w:hAnsi="Times New Roman" w:cs="Times New Roman"/>
          <w:i/>
          <w:spacing w:val="-4"/>
          <w:lang w:val="en-US"/>
        </w:rPr>
      </w:pPr>
      <w:r w:rsidRPr="005A3FFD">
        <w:rPr>
          <w:rFonts w:ascii="Times New Roman" w:hAnsi="Times New Roman" w:cs="Times New Roman"/>
          <w:i/>
          <w:spacing w:val="-4"/>
          <w:lang w:val="en-US"/>
        </w:rPr>
        <w:t xml:space="preserve">20. </w:t>
      </w:r>
      <w:proofErr w:type="spellStart"/>
      <w:r w:rsidRPr="005A3FFD">
        <w:rPr>
          <w:rFonts w:ascii="Times New Roman" w:hAnsi="Times New Roman" w:cs="Times New Roman"/>
          <w:i/>
          <w:spacing w:val="-4"/>
          <w:lang w:val="en-US"/>
        </w:rPr>
        <w:t>Skubii</w:t>
      </w:r>
      <w:proofErr w:type="spellEnd"/>
      <w:r w:rsidRPr="005A3FFD">
        <w:rPr>
          <w:rFonts w:ascii="Times New Roman" w:hAnsi="Times New Roman" w:cs="Times New Roman"/>
          <w:i/>
          <w:spacing w:val="-4"/>
          <w:lang w:val="en-US"/>
        </w:rPr>
        <w:t xml:space="preserve"> I. Goods for the Smallest Citizens: Consumption, Spaces, and the Material World of Toys in Early Soviet Ukraine. //Childhood in the Past. – 2021. - № 14(1). – PP. 55-68 https://doi.org/10.1080/17585716.2021.1898733 </w:t>
      </w:r>
    </w:p>
    <w:p w14:paraId="6E6AB323" w14:textId="77777777" w:rsidR="00751F6D" w:rsidRDefault="00751F6D" w:rsidP="00751F6D">
      <w:pPr>
        <w:spacing w:after="0" w:line="250" w:lineRule="exact"/>
        <w:ind w:firstLine="397"/>
        <w:jc w:val="center"/>
        <w:rPr>
          <w:rFonts w:ascii="Times New Roman" w:hAnsi="Times New Roman" w:cs="Times New Roman"/>
          <w:spacing w:val="-4"/>
          <w:lang w:val="kk-KZ"/>
        </w:rPr>
      </w:pPr>
    </w:p>
    <w:p w14:paraId="0E673E81" w14:textId="77777777" w:rsidR="00751F6D" w:rsidRPr="00021D31" w:rsidRDefault="00751F6D" w:rsidP="00751F6D">
      <w:pPr>
        <w:spacing w:after="0" w:line="250" w:lineRule="exact"/>
        <w:ind w:firstLine="397"/>
        <w:jc w:val="center"/>
        <w:rPr>
          <w:rFonts w:ascii="Times New Roman" w:hAnsi="Times New Roman" w:cs="Times New Roman"/>
          <w:spacing w:val="-4"/>
          <w:lang w:val="kk-KZ"/>
        </w:rPr>
      </w:pPr>
    </w:p>
    <w:p w14:paraId="29D586D9" w14:textId="77777777" w:rsidR="00751F6D" w:rsidRPr="005A3FFD" w:rsidRDefault="00751F6D" w:rsidP="00751F6D">
      <w:pPr>
        <w:pStyle w:val="a7"/>
        <w:spacing w:line="250" w:lineRule="exact"/>
        <w:jc w:val="center"/>
        <w:rPr>
          <w:rFonts w:eastAsiaTheme="minorEastAsia"/>
          <w:i/>
          <w:spacing w:val="-4"/>
          <w:lang w:val="kk-KZ" w:eastAsia="ru-RU"/>
        </w:rPr>
      </w:pPr>
      <w:r w:rsidRPr="005A3FFD">
        <w:rPr>
          <w:rFonts w:eastAsiaTheme="minorEastAsia"/>
          <w:i/>
          <w:spacing w:val="-4"/>
          <w:lang w:val="kk-KZ" w:eastAsia="ru-RU"/>
        </w:rPr>
        <w:t>С</w:t>
      </w:r>
      <w:r w:rsidRPr="005A3FFD">
        <w:rPr>
          <w:rFonts w:eastAsiaTheme="minorEastAsia"/>
          <w:i/>
          <w:spacing w:val="-4"/>
          <w:lang w:eastAsia="ru-RU"/>
        </w:rPr>
        <w:t>писок использованных литературы</w:t>
      </w:r>
      <w:r w:rsidRPr="005A3FFD">
        <w:rPr>
          <w:rFonts w:eastAsiaTheme="minorEastAsia"/>
          <w:i/>
          <w:spacing w:val="-4"/>
          <w:lang w:val="kk-KZ" w:eastAsia="ru-RU"/>
        </w:rPr>
        <w:t>:</w:t>
      </w:r>
    </w:p>
    <w:p w14:paraId="7FA2FE35" w14:textId="77777777" w:rsidR="00751F6D" w:rsidRPr="005A3FFD" w:rsidRDefault="00751F6D" w:rsidP="00751F6D">
      <w:pPr>
        <w:pStyle w:val="a7"/>
        <w:spacing w:line="250" w:lineRule="exact"/>
        <w:ind w:firstLine="397"/>
        <w:jc w:val="both"/>
        <w:rPr>
          <w:b/>
          <w:i/>
          <w:spacing w:val="-4"/>
        </w:rPr>
      </w:pPr>
      <w:r w:rsidRPr="005A3FFD">
        <w:rPr>
          <w:i/>
          <w:spacing w:val="-4"/>
        </w:rPr>
        <w:t>1.Синонова И.В. Историография истории детства второй половины Х</w:t>
      </w:r>
      <w:r w:rsidRPr="005A3FFD">
        <w:rPr>
          <w:i/>
          <w:spacing w:val="-4"/>
          <w:lang w:val="en-US"/>
        </w:rPr>
        <w:t>I</w:t>
      </w:r>
      <w:r w:rsidRPr="005A3FFD">
        <w:rPr>
          <w:i/>
          <w:spacing w:val="-4"/>
        </w:rPr>
        <w:t xml:space="preserve">Х-начала ХХ века» </w:t>
      </w:r>
      <w:r w:rsidRPr="005A3FFD">
        <w:rPr>
          <w:i/>
          <w:spacing w:val="-4"/>
          <w:shd w:val="clear" w:color="auto" w:fill="FFFFFF"/>
        </w:rPr>
        <w:t>// Клио. - 2014. -№ 2 (86). - С. 25—27</w:t>
      </w:r>
    </w:p>
    <w:p w14:paraId="2AFF2D1E" w14:textId="77777777" w:rsidR="00751F6D" w:rsidRPr="005A3FFD" w:rsidRDefault="00751F6D" w:rsidP="00751F6D">
      <w:pPr>
        <w:shd w:val="clear" w:color="auto" w:fill="FFFFFF"/>
        <w:spacing w:after="0" w:line="250" w:lineRule="exact"/>
        <w:ind w:firstLine="397"/>
        <w:jc w:val="both"/>
        <w:rPr>
          <w:rFonts w:ascii="Times New Roman" w:hAnsi="Times New Roman" w:cs="Times New Roman"/>
          <w:i/>
          <w:spacing w:val="-4"/>
        </w:rPr>
      </w:pPr>
      <w:r w:rsidRPr="005A3FFD">
        <w:rPr>
          <w:rFonts w:ascii="Times New Roman" w:hAnsi="Times New Roman" w:cs="Times New Roman"/>
          <w:i/>
          <w:spacing w:val="-4"/>
        </w:rPr>
        <w:t>2. Ромашова М.В. Дети и феномен детства в отечественной истории: новейшие исследования, дискуссионные площадки, события. //Вестник пермского университета. - 2013 - №2(22). - С.108-116</w:t>
      </w:r>
    </w:p>
    <w:p w14:paraId="1A72A71A" w14:textId="77777777" w:rsidR="00751F6D" w:rsidRPr="005A3FFD" w:rsidRDefault="00751F6D" w:rsidP="00751F6D">
      <w:pPr>
        <w:shd w:val="clear" w:color="auto" w:fill="FFFFFF"/>
        <w:spacing w:after="0" w:line="250" w:lineRule="exact"/>
        <w:ind w:firstLine="397"/>
        <w:jc w:val="both"/>
        <w:rPr>
          <w:rFonts w:ascii="Times New Roman" w:hAnsi="Times New Roman" w:cs="Times New Roman"/>
          <w:i/>
          <w:spacing w:val="-4"/>
        </w:rPr>
      </w:pPr>
      <w:r w:rsidRPr="005A3FFD">
        <w:rPr>
          <w:rFonts w:ascii="Times New Roman" w:hAnsi="Times New Roman" w:cs="Times New Roman"/>
          <w:i/>
          <w:spacing w:val="-4"/>
        </w:rPr>
        <w:t xml:space="preserve">3. Кошелева О.Е. Филипп </w:t>
      </w:r>
      <w:proofErr w:type="spellStart"/>
      <w:r w:rsidRPr="005A3FFD">
        <w:rPr>
          <w:rFonts w:ascii="Times New Roman" w:hAnsi="Times New Roman" w:cs="Times New Roman"/>
          <w:i/>
          <w:spacing w:val="-4"/>
        </w:rPr>
        <w:t>Арьес</w:t>
      </w:r>
      <w:proofErr w:type="spellEnd"/>
      <w:r w:rsidRPr="005A3FFD">
        <w:rPr>
          <w:rFonts w:ascii="Times New Roman" w:hAnsi="Times New Roman" w:cs="Times New Roman"/>
          <w:i/>
          <w:spacing w:val="-4"/>
        </w:rPr>
        <w:t xml:space="preserve"> и российские исследования истории детства // Вестник РГГУ. - 2010. - N 15. - С. 25-31</w:t>
      </w:r>
    </w:p>
    <w:p w14:paraId="3B8143B2" w14:textId="77777777" w:rsidR="00751F6D" w:rsidRPr="005A3FFD" w:rsidRDefault="00751F6D" w:rsidP="00751F6D">
      <w:pPr>
        <w:pStyle w:val="a7"/>
        <w:spacing w:line="250" w:lineRule="exact"/>
        <w:ind w:firstLine="397"/>
        <w:jc w:val="both"/>
        <w:rPr>
          <w:i/>
          <w:spacing w:val="-4"/>
        </w:rPr>
      </w:pPr>
      <w:r w:rsidRPr="005A3FFD">
        <w:rPr>
          <w:i/>
          <w:spacing w:val="-4"/>
        </w:rPr>
        <w:t xml:space="preserve">4.Бурлуцкая Е.В. Детство в России рубежа XIX—XX вв.: западная и отечественная научная литература о проблемах, особенностях и источниках изучения // Вестник оренбургского государственного педагогического университета. - 2022. - № 4 (44). С. 151-168 </w:t>
      </w:r>
    </w:p>
    <w:p w14:paraId="690EE6CB" w14:textId="77777777" w:rsidR="00751F6D" w:rsidRPr="005A3FFD" w:rsidRDefault="00751F6D" w:rsidP="00751F6D">
      <w:pPr>
        <w:shd w:val="clear" w:color="auto" w:fill="FFFFFF"/>
        <w:spacing w:after="0" w:line="250" w:lineRule="exact"/>
        <w:ind w:firstLine="397"/>
        <w:jc w:val="both"/>
        <w:rPr>
          <w:rFonts w:ascii="Times New Roman" w:hAnsi="Times New Roman" w:cs="Times New Roman"/>
          <w:i/>
          <w:spacing w:val="-4"/>
        </w:rPr>
      </w:pPr>
      <w:r w:rsidRPr="005A3FFD">
        <w:rPr>
          <w:rFonts w:ascii="Times New Roman" w:hAnsi="Times New Roman" w:cs="Times New Roman"/>
          <w:i/>
          <w:spacing w:val="-4"/>
        </w:rPr>
        <w:t xml:space="preserve">5. Келли К. Об изучении истории детства в России XIX - XX веков / </w:t>
      </w:r>
      <w:proofErr w:type="spellStart"/>
      <w:r w:rsidRPr="005A3FFD">
        <w:rPr>
          <w:rFonts w:ascii="Times New Roman" w:hAnsi="Times New Roman" w:cs="Times New Roman"/>
          <w:i/>
          <w:spacing w:val="-4"/>
        </w:rPr>
        <w:t>Какорея</w:t>
      </w:r>
      <w:proofErr w:type="spellEnd"/>
      <w:r w:rsidRPr="005A3FFD">
        <w:rPr>
          <w:rFonts w:ascii="Times New Roman" w:hAnsi="Times New Roman" w:cs="Times New Roman"/>
          <w:i/>
          <w:spacing w:val="-4"/>
        </w:rPr>
        <w:t xml:space="preserve">. Из истории детства в России и других странах: Сб. статей и материалов. Сост. Г.В. Макаревич. М. - Тверь: Научная книга, 2008. – 386 с. </w:t>
      </w:r>
    </w:p>
    <w:p w14:paraId="7BB8DF7F" w14:textId="77777777" w:rsidR="00751F6D" w:rsidRPr="005A3FFD" w:rsidRDefault="00751F6D" w:rsidP="00751F6D">
      <w:pPr>
        <w:pStyle w:val="a7"/>
        <w:spacing w:line="250" w:lineRule="exact"/>
        <w:ind w:firstLine="397"/>
        <w:jc w:val="both"/>
        <w:rPr>
          <w:i/>
          <w:spacing w:val="-4"/>
          <w:lang w:val="en-US"/>
        </w:rPr>
      </w:pPr>
      <w:r w:rsidRPr="005A3FFD">
        <w:rPr>
          <w:i/>
          <w:spacing w:val="-4"/>
        </w:rPr>
        <w:t xml:space="preserve">6. </w:t>
      </w:r>
      <w:r w:rsidRPr="005A3FFD">
        <w:rPr>
          <w:i/>
          <w:spacing w:val="-4"/>
          <w:lang w:val="en-US"/>
        </w:rPr>
        <w:t>Hsiung</w:t>
      </w:r>
      <w:r w:rsidRPr="005A3FFD">
        <w:rPr>
          <w:i/>
          <w:spacing w:val="-4"/>
        </w:rPr>
        <w:t xml:space="preserve">, </w:t>
      </w:r>
      <w:r w:rsidRPr="005A3FFD">
        <w:rPr>
          <w:i/>
          <w:spacing w:val="-4"/>
          <w:lang w:val="en-US"/>
        </w:rPr>
        <w:t>Ping</w:t>
      </w:r>
      <w:r w:rsidRPr="005A3FFD">
        <w:rPr>
          <w:i/>
          <w:spacing w:val="-4"/>
        </w:rPr>
        <w:t>-</w:t>
      </w:r>
      <w:proofErr w:type="spellStart"/>
      <w:r w:rsidRPr="005A3FFD">
        <w:rPr>
          <w:i/>
          <w:spacing w:val="-4"/>
          <w:lang w:val="en-US"/>
        </w:rPr>
        <w:t>chen</w:t>
      </w:r>
      <w:proofErr w:type="spellEnd"/>
      <w:r w:rsidRPr="005A3FFD">
        <w:rPr>
          <w:i/>
          <w:spacing w:val="-4"/>
        </w:rPr>
        <w:t xml:space="preserve">. </w:t>
      </w:r>
      <w:r w:rsidRPr="005A3FFD">
        <w:rPr>
          <w:i/>
          <w:spacing w:val="-4"/>
          <w:lang w:val="en-US"/>
        </w:rPr>
        <w:t xml:space="preserve">Treading a Different Path? Thoughts on Childhood Studies in Chinese History. Journal of the History of Childhood &amp; Youth, Jan 2008, Vol. 1 Issue 1, pp 77–85 </w:t>
      </w:r>
    </w:p>
    <w:p w14:paraId="7E62FE99" w14:textId="77777777" w:rsidR="00751F6D" w:rsidRPr="005A3FFD" w:rsidRDefault="00751F6D" w:rsidP="00751F6D">
      <w:pPr>
        <w:pStyle w:val="a7"/>
        <w:spacing w:line="250" w:lineRule="exact"/>
        <w:ind w:firstLine="397"/>
        <w:jc w:val="both"/>
        <w:rPr>
          <w:i/>
          <w:spacing w:val="-4"/>
          <w:lang w:val="en-US"/>
        </w:rPr>
      </w:pPr>
      <w:r w:rsidRPr="005A3FFD">
        <w:rPr>
          <w:i/>
          <w:spacing w:val="-4"/>
          <w:lang w:val="en-US"/>
        </w:rPr>
        <w:t>7.King Margaret L. Concepts of Childhood: What We Know and Where We Might Go. Renaissance Quarterly Volume: 60. Issue: 2. 2007. pp 371.</w:t>
      </w:r>
    </w:p>
    <w:p w14:paraId="36CE3057" w14:textId="77777777" w:rsidR="00751F6D" w:rsidRPr="005A3FFD" w:rsidRDefault="00751F6D" w:rsidP="00751F6D">
      <w:pPr>
        <w:pStyle w:val="a7"/>
        <w:spacing w:line="250" w:lineRule="exact"/>
        <w:ind w:firstLine="397"/>
        <w:jc w:val="both"/>
        <w:rPr>
          <w:i/>
          <w:spacing w:val="-4"/>
          <w:lang w:val="en-US"/>
        </w:rPr>
      </w:pPr>
      <w:r w:rsidRPr="005A3FFD">
        <w:rPr>
          <w:i/>
          <w:spacing w:val="-4"/>
          <w:lang w:val="en-US"/>
        </w:rPr>
        <w:t xml:space="preserve">8.Premo Bianca. How Latin America's History of Childhood Came of Age. Journal of the History of Childhood &amp; Youth, Jan 2008, Vol. 1 Issue 1, pp 63–76 </w:t>
      </w:r>
    </w:p>
    <w:p w14:paraId="1F213DB8" w14:textId="77777777" w:rsidR="00751F6D" w:rsidRPr="005A3FFD" w:rsidRDefault="00751F6D" w:rsidP="00751F6D">
      <w:pPr>
        <w:pStyle w:val="a7"/>
        <w:spacing w:line="250" w:lineRule="exact"/>
        <w:ind w:firstLine="397"/>
        <w:jc w:val="both"/>
        <w:rPr>
          <w:i/>
          <w:spacing w:val="-4"/>
          <w:lang w:val="en-US"/>
        </w:rPr>
      </w:pPr>
      <w:r w:rsidRPr="005A3FFD">
        <w:rPr>
          <w:i/>
          <w:spacing w:val="-4"/>
          <w:lang w:val="en-US"/>
        </w:rPr>
        <w:t xml:space="preserve">9. Hodgson, Jack. Accessing children’s historical experiences through their art: four drawings of aerial warfare from the Spanish Civil War. // Rethinking History, 2021 Volume 25 </w:t>
      </w:r>
      <w:r>
        <w:rPr>
          <w:i/>
          <w:spacing w:val="-4"/>
          <w:lang w:val="kk-KZ"/>
        </w:rPr>
        <w:t xml:space="preserve">- </w:t>
      </w:r>
      <w:r w:rsidRPr="005A3FFD">
        <w:rPr>
          <w:i/>
          <w:spacing w:val="-4"/>
          <w:lang w:val="en-US"/>
        </w:rPr>
        <w:t xml:space="preserve">P. 145-165 </w:t>
      </w:r>
      <w:proofErr w:type="gramStart"/>
      <w:r w:rsidRPr="005A3FFD">
        <w:rPr>
          <w:i/>
          <w:spacing w:val="-4"/>
          <w:lang w:val="en-US"/>
        </w:rPr>
        <w:t>URL:https://www.tandfonline.com/doi/abs/10.1080/13642529.2021.1928393</w:t>
      </w:r>
      <w:proofErr w:type="gramEnd"/>
    </w:p>
    <w:p w14:paraId="59497397" w14:textId="77777777" w:rsidR="00751F6D" w:rsidRPr="005A3FFD" w:rsidRDefault="00751F6D" w:rsidP="00751F6D">
      <w:pPr>
        <w:pStyle w:val="a7"/>
        <w:spacing w:line="250" w:lineRule="exact"/>
        <w:ind w:firstLine="397"/>
        <w:jc w:val="both"/>
        <w:rPr>
          <w:i/>
          <w:spacing w:val="-4"/>
        </w:rPr>
      </w:pPr>
      <w:r w:rsidRPr="005A3FFD">
        <w:rPr>
          <w:i/>
          <w:spacing w:val="-4"/>
        </w:rPr>
        <w:t xml:space="preserve">10. Арапова П.И. Нарративное интервью как метод исследования внешкольной повседневности советских </w:t>
      </w:r>
      <w:proofErr w:type="gramStart"/>
      <w:r w:rsidRPr="005A3FFD">
        <w:rPr>
          <w:i/>
          <w:spacing w:val="-4"/>
        </w:rPr>
        <w:t>школьников./</w:t>
      </w:r>
      <w:proofErr w:type="gramEnd"/>
      <w:r w:rsidRPr="005A3FFD">
        <w:rPr>
          <w:i/>
          <w:spacing w:val="-4"/>
        </w:rPr>
        <w:t xml:space="preserve">/ Сибирский педагогический журнал. – 2018- (5). – С. 29-38. </w:t>
      </w:r>
      <w:r w:rsidRPr="005A3FFD">
        <w:rPr>
          <w:i/>
          <w:spacing w:val="-4"/>
          <w:lang w:val="en-US"/>
        </w:rPr>
        <w:t>DOI</w:t>
      </w:r>
      <w:r w:rsidRPr="005A3FFD">
        <w:rPr>
          <w:i/>
          <w:spacing w:val="-4"/>
        </w:rPr>
        <w:t>:10.15293/1813-</w:t>
      </w:r>
      <w:r w:rsidRPr="005A3FFD">
        <w:rPr>
          <w:i/>
          <w:spacing w:val="-4"/>
        </w:rPr>
        <w:lastRenderedPageBreak/>
        <w:t>4718.1805.03</w:t>
      </w:r>
    </w:p>
    <w:p w14:paraId="71E44716" w14:textId="77777777" w:rsidR="00751F6D" w:rsidRDefault="00751F6D" w:rsidP="00751F6D">
      <w:pPr>
        <w:pStyle w:val="a7"/>
        <w:spacing w:line="250" w:lineRule="exact"/>
        <w:ind w:firstLine="397"/>
        <w:jc w:val="both"/>
        <w:rPr>
          <w:i/>
          <w:spacing w:val="-4"/>
          <w:lang w:val="kk-KZ"/>
        </w:rPr>
      </w:pPr>
      <w:r>
        <w:rPr>
          <w:i/>
          <w:spacing w:val="-4"/>
        </w:rPr>
        <w:t>11 Куприянов Б.</w:t>
      </w:r>
      <w:r w:rsidRPr="005A3FFD">
        <w:rPr>
          <w:i/>
          <w:spacing w:val="-4"/>
        </w:rPr>
        <w:t xml:space="preserve">В. Детско-взрослые конвенции советского прошлого (по материалам современные воспоминаний о пионерском лагере 60-80-х гг. ХХ в.) Вестник ПСТГУ Серия </w:t>
      </w:r>
      <w:r w:rsidRPr="005A3FFD">
        <w:rPr>
          <w:i/>
          <w:spacing w:val="-4"/>
          <w:lang w:val="en-US"/>
        </w:rPr>
        <w:t>IV</w:t>
      </w:r>
      <w:r w:rsidRPr="005A3FFD">
        <w:rPr>
          <w:i/>
          <w:spacing w:val="-4"/>
        </w:rPr>
        <w:t xml:space="preserve">: Педагогика. Психология. - 2020. - </w:t>
      </w:r>
      <w:proofErr w:type="spellStart"/>
      <w:r w:rsidRPr="005A3FFD">
        <w:rPr>
          <w:i/>
          <w:spacing w:val="-4"/>
        </w:rPr>
        <w:t>Вып</w:t>
      </w:r>
      <w:proofErr w:type="spellEnd"/>
      <w:r w:rsidRPr="005A3FFD">
        <w:rPr>
          <w:i/>
          <w:spacing w:val="-4"/>
        </w:rPr>
        <w:t xml:space="preserve">. 56. - С. 41-56 </w:t>
      </w:r>
      <w:r w:rsidRPr="005A3FFD">
        <w:rPr>
          <w:i/>
          <w:spacing w:val="-4"/>
          <w:lang w:val="en-US"/>
        </w:rPr>
        <w:t>DOI</w:t>
      </w:r>
      <w:r w:rsidRPr="005A3FFD">
        <w:rPr>
          <w:i/>
          <w:spacing w:val="-4"/>
        </w:rPr>
        <w:t>: 10.15382/</w:t>
      </w:r>
      <w:proofErr w:type="spellStart"/>
      <w:r w:rsidRPr="005A3FFD">
        <w:rPr>
          <w:i/>
          <w:spacing w:val="-4"/>
          <w:lang w:val="en-US"/>
        </w:rPr>
        <w:t>sturIV</w:t>
      </w:r>
      <w:proofErr w:type="spellEnd"/>
      <w:r w:rsidRPr="005A3FFD">
        <w:rPr>
          <w:i/>
          <w:spacing w:val="-4"/>
        </w:rPr>
        <w:t>202056.41-</w:t>
      </w:r>
      <w:proofErr w:type="gramStart"/>
      <w:r w:rsidRPr="005A3FFD">
        <w:rPr>
          <w:i/>
          <w:spacing w:val="-4"/>
        </w:rPr>
        <w:t>56;  Куприянов</w:t>
      </w:r>
      <w:proofErr w:type="gramEnd"/>
      <w:r w:rsidRPr="005A3FFD">
        <w:rPr>
          <w:i/>
          <w:spacing w:val="-4"/>
        </w:rPr>
        <w:t xml:space="preserve"> Б. В. Первый опыт романтических чувств и отношений у советских подростков в пионерском лагере в 60-80-х гг. ХХ в. // Вестник ПСТГУ. Серия </w:t>
      </w:r>
      <w:r w:rsidRPr="005A3FFD">
        <w:rPr>
          <w:i/>
          <w:spacing w:val="-4"/>
          <w:lang w:val="en-US"/>
        </w:rPr>
        <w:t>IV</w:t>
      </w:r>
      <w:r w:rsidRPr="005A3FFD">
        <w:rPr>
          <w:i/>
          <w:spacing w:val="-4"/>
        </w:rPr>
        <w:t xml:space="preserve">: Педагогика. Психология. - 2018. - </w:t>
      </w:r>
      <w:proofErr w:type="spellStart"/>
      <w:r w:rsidRPr="005A3FFD">
        <w:rPr>
          <w:i/>
          <w:spacing w:val="-4"/>
        </w:rPr>
        <w:t>Вып</w:t>
      </w:r>
      <w:proofErr w:type="spellEnd"/>
      <w:r w:rsidRPr="005A3FFD">
        <w:rPr>
          <w:i/>
          <w:spacing w:val="-4"/>
        </w:rPr>
        <w:t xml:space="preserve">. 51. - С. 82-94 </w:t>
      </w:r>
      <w:r w:rsidRPr="005A3FFD">
        <w:rPr>
          <w:i/>
          <w:spacing w:val="-4"/>
          <w:lang w:val="en-US"/>
        </w:rPr>
        <w:t>https</w:t>
      </w:r>
      <w:r w:rsidRPr="005A3FFD">
        <w:rPr>
          <w:i/>
          <w:spacing w:val="-4"/>
        </w:rPr>
        <w:t xml:space="preserve">: </w:t>
      </w:r>
      <w:r w:rsidRPr="005A3FFD">
        <w:rPr>
          <w:i/>
          <w:spacing w:val="-4"/>
          <w:lang w:val="en-US"/>
        </w:rPr>
        <w:t>DOI</w:t>
      </w:r>
      <w:r w:rsidRPr="005A3FFD">
        <w:rPr>
          <w:i/>
          <w:spacing w:val="-4"/>
        </w:rPr>
        <w:t>:10.15382/</w:t>
      </w:r>
      <w:proofErr w:type="spellStart"/>
      <w:r w:rsidRPr="005A3FFD">
        <w:rPr>
          <w:i/>
          <w:spacing w:val="-4"/>
          <w:lang w:val="en-US"/>
        </w:rPr>
        <w:t>sturIY</w:t>
      </w:r>
      <w:proofErr w:type="spellEnd"/>
      <w:r w:rsidRPr="005A3FFD">
        <w:rPr>
          <w:i/>
          <w:spacing w:val="-4"/>
        </w:rPr>
        <w:t>201851.82-94</w:t>
      </w:r>
    </w:p>
    <w:p w14:paraId="5D881206" w14:textId="77777777" w:rsidR="00751F6D" w:rsidRPr="005A3FFD" w:rsidRDefault="00751F6D" w:rsidP="00751F6D">
      <w:pPr>
        <w:pStyle w:val="a7"/>
        <w:ind w:firstLine="397"/>
        <w:jc w:val="both"/>
        <w:rPr>
          <w:i/>
          <w:spacing w:val="-4"/>
        </w:rPr>
      </w:pPr>
      <w:r w:rsidRPr="005A3FFD">
        <w:rPr>
          <w:i/>
          <w:spacing w:val="-4"/>
        </w:rPr>
        <w:t xml:space="preserve">12. </w:t>
      </w:r>
      <w:proofErr w:type="spellStart"/>
      <w:r w:rsidRPr="005A3FFD">
        <w:rPr>
          <w:i/>
          <w:spacing w:val="-4"/>
        </w:rPr>
        <w:t>Кудряшёв</w:t>
      </w:r>
      <w:proofErr w:type="spellEnd"/>
      <w:r w:rsidRPr="005A3FFD">
        <w:rPr>
          <w:i/>
          <w:spacing w:val="-4"/>
        </w:rPr>
        <w:t xml:space="preserve"> А. В. Детские шалости советских подростков на городском транспорте // Сибирский педагогический журнал. - 2018 (5). – С. 39-44. </w:t>
      </w:r>
      <w:r w:rsidRPr="005A3FFD">
        <w:rPr>
          <w:i/>
          <w:spacing w:val="-4"/>
          <w:lang w:val="en-US"/>
        </w:rPr>
        <w:t>DOI</w:t>
      </w:r>
      <w:r w:rsidRPr="005A3FFD">
        <w:rPr>
          <w:i/>
          <w:spacing w:val="-4"/>
        </w:rPr>
        <w:t>:10.15293/1813-4718.1805.04</w:t>
      </w:r>
    </w:p>
    <w:p w14:paraId="482853E9" w14:textId="77777777" w:rsidR="00751F6D" w:rsidRDefault="00751F6D" w:rsidP="00751F6D">
      <w:pPr>
        <w:pStyle w:val="a7"/>
        <w:ind w:firstLine="397"/>
        <w:jc w:val="both"/>
        <w:rPr>
          <w:i/>
          <w:spacing w:val="-4"/>
          <w:lang w:val="kk-KZ"/>
        </w:rPr>
      </w:pPr>
      <w:r w:rsidRPr="005A3FFD">
        <w:rPr>
          <w:i/>
          <w:spacing w:val="-4"/>
        </w:rPr>
        <w:t xml:space="preserve">13. </w:t>
      </w:r>
      <w:proofErr w:type="spellStart"/>
      <w:r w:rsidRPr="005A3FFD">
        <w:rPr>
          <w:i/>
          <w:spacing w:val="-4"/>
        </w:rPr>
        <w:t>Кудряшёв</w:t>
      </w:r>
      <w:proofErr w:type="spellEnd"/>
      <w:r w:rsidRPr="005A3FFD">
        <w:rPr>
          <w:i/>
          <w:spacing w:val="-4"/>
        </w:rPr>
        <w:t xml:space="preserve"> А. В. Жевательная резинка в контексте повседневности советских школьников (по материалам периодических изданий 1960 – 1970-х гг.) // Вестник ПСТГУ. Серия IV: Педагогика. Психология. - 2020. - </w:t>
      </w:r>
      <w:proofErr w:type="spellStart"/>
      <w:r w:rsidRPr="005A3FFD">
        <w:rPr>
          <w:i/>
          <w:spacing w:val="-4"/>
        </w:rPr>
        <w:t>Вып</w:t>
      </w:r>
      <w:proofErr w:type="spellEnd"/>
      <w:r w:rsidRPr="005A3FFD">
        <w:rPr>
          <w:i/>
          <w:spacing w:val="-4"/>
        </w:rPr>
        <w:t xml:space="preserve">. 56. - С. 57-73 </w:t>
      </w:r>
      <w:r w:rsidRPr="005A3FFD">
        <w:rPr>
          <w:i/>
          <w:spacing w:val="-4"/>
          <w:lang w:val="en-US"/>
        </w:rPr>
        <w:t>DOI</w:t>
      </w:r>
      <w:r w:rsidRPr="005A3FFD">
        <w:rPr>
          <w:i/>
          <w:spacing w:val="-4"/>
        </w:rPr>
        <w:t>: 10.15382/</w:t>
      </w:r>
      <w:proofErr w:type="spellStart"/>
      <w:r w:rsidRPr="005A3FFD">
        <w:rPr>
          <w:i/>
          <w:spacing w:val="-4"/>
          <w:lang w:val="en-US"/>
        </w:rPr>
        <w:t>sturIV</w:t>
      </w:r>
      <w:proofErr w:type="spellEnd"/>
      <w:r w:rsidRPr="005A3FFD">
        <w:rPr>
          <w:i/>
          <w:spacing w:val="-4"/>
        </w:rPr>
        <w:t>202056.57-73</w:t>
      </w:r>
    </w:p>
    <w:p w14:paraId="4E27E26B" w14:textId="77777777" w:rsidR="00751F6D" w:rsidRPr="005A7A7F" w:rsidRDefault="00751F6D" w:rsidP="00751F6D">
      <w:pPr>
        <w:pStyle w:val="a7"/>
        <w:ind w:firstLine="397"/>
        <w:jc w:val="both"/>
        <w:rPr>
          <w:i/>
          <w:spacing w:val="-4"/>
          <w:lang w:val="en-US"/>
        </w:rPr>
      </w:pPr>
      <w:r>
        <w:rPr>
          <w:i/>
          <w:spacing w:val="-4"/>
        </w:rPr>
        <w:t xml:space="preserve">14. Куприянов Б.В., </w:t>
      </w:r>
      <w:proofErr w:type="spellStart"/>
      <w:r>
        <w:rPr>
          <w:i/>
          <w:spacing w:val="-4"/>
        </w:rPr>
        <w:t>Кудряшёв</w:t>
      </w:r>
      <w:proofErr w:type="spellEnd"/>
      <w:r>
        <w:rPr>
          <w:i/>
          <w:spacing w:val="-4"/>
        </w:rPr>
        <w:t xml:space="preserve"> А.</w:t>
      </w:r>
      <w:r w:rsidRPr="005A3FFD">
        <w:rPr>
          <w:i/>
          <w:spacing w:val="-4"/>
        </w:rPr>
        <w:t>В. Внешкольная повседневность советских школьников (в материалах газеты «Пионерская правда» 1959-1988 гг.). //</w:t>
      </w:r>
      <w:proofErr w:type="spellStart"/>
      <w:r w:rsidRPr="005A3FFD">
        <w:rPr>
          <w:i/>
          <w:spacing w:val="-4"/>
        </w:rPr>
        <w:t>Информ</w:t>
      </w:r>
      <w:proofErr w:type="spellEnd"/>
      <w:r w:rsidRPr="005A3FFD">
        <w:rPr>
          <w:i/>
          <w:spacing w:val="-4"/>
        </w:rPr>
        <w:t xml:space="preserve">. бюллетень. Кострома: Авантитул, 2018. </w:t>
      </w:r>
      <w:r w:rsidRPr="005A7A7F">
        <w:rPr>
          <w:i/>
          <w:spacing w:val="-4"/>
          <w:lang w:val="en-US"/>
        </w:rPr>
        <w:t xml:space="preserve">№1 </w:t>
      </w:r>
      <w:r w:rsidRPr="005A3FFD">
        <w:rPr>
          <w:i/>
          <w:spacing w:val="-4"/>
          <w:lang w:val="en-US"/>
        </w:rPr>
        <w:t>URL</w:t>
      </w:r>
      <w:r w:rsidRPr="005A7A7F">
        <w:rPr>
          <w:i/>
          <w:spacing w:val="-4"/>
          <w:lang w:val="en-US"/>
        </w:rPr>
        <w:t>:</w:t>
      </w:r>
      <w:hyperlink r:id="rId27" w:history="1">
        <w:r w:rsidRPr="005A3FFD">
          <w:rPr>
            <w:rStyle w:val="a6"/>
            <w:i/>
            <w:spacing w:val="-4"/>
            <w:lang w:val="en-US"/>
          </w:rPr>
          <w:t>https</w:t>
        </w:r>
        <w:r w:rsidRPr="005A7A7F">
          <w:rPr>
            <w:rStyle w:val="a6"/>
            <w:i/>
            <w:spacing w:val="-4"/>
            <w:lang w:val="en-US"/>
          </w:rPr>
          <w:t>://</w:t>
        </w:r>
        <w:r w:rsidRPr="005A3FFD">
          <w:rPr>
            <w:rStyle w:val="a6"/>
            <w:i/>
            <w:spacing w:val="-4"/>
            <w:lang w:val="en-US"/>
          </w:rPr>
          <w:t>elibrary</w:t>
        </w:r>
        <w:r w:rsidRPr="005A7A7F">
          <w:rPr>
            <w:rStyle w:val="a6"/>
            <w:i/>
            <w:spacing w:val="-4"/>
            <w:lang w:val="en-US"/>
          </w:rPr>
          <w:t>.</w:t>
        </w:r>
        <w:r w:rsidRPr="005A3FFD">
          <w:rPr>
            <w:rStyle w:val="a6"/>
            <w:i/>
            <w:spacing w:val="-4"/>
            <w:lang w:val="en-US"/>
          </w:rPr>
          <w:t>ru</w:t>
        </w:r>
        <w:r w:rsidRPr="005A7A7F">
          <w:rPr>
            <w:rStyle w:val="a6"/>
            <w:i/>
            <w:spacing w:val="-4"/>
            <w:lang w:val="en-US"/>
          </w:rPr>
          <w:t>/</w:t>
        </w:r>
        <w:r w:rsidRPr="005A3FFD">
          <w:rPr>
            <w:rStyle w:val="a6"/>
            <w:i/>
            <w:spacing w:val="-4"/>
            <w:lang w:val="en-US"/>
          </w:rPr>
          <w:t>item</w:t>
        </w:r>
        <w:r w:rsidRPr="005A7A7F">
          <w:rPr>
            <w:rStyle w:val="a6"/>
            <w:i/>
            <w:spacing w:val="-4"/>
            <w:lang w:val="en-US"/>
          </w:rPr>
          <w:t>.</w:t>
        </w:r>
        <w:r w:rsidRPr="005A3FFD">
          <w:rPr>
            <w:rStyle w:val="a6"/>
            <w:i/>
            <w:spacing w:val="-4"/>
            <w:lang w:val="en-US"/>
          </w:rPr>
          <w:t>asp</w:t>
        </w:r>
        <w:r w:rsidRPr="005A7A7F">
          <w:rPr>
            <w:rStyle w:val="a6"/>
            <w:i/>
            <w:spacing w:val="-4"/>
            <w:lang w:val="en-US"/>
          </w:rPr>
          <w:t>?</w:t>
        </w:r>
        <w:r w:rsidRPr="005A3FFD">
          <w:rPr>
            <w:rStyle w:val="a6"/>
            <w:i/>
            <w:spacing w:val="-4"/>
            <w:lang w:val="en-US"/>
          </w:rPr>
          <w:t>id</w:t>
        </w:r>
        <w:r w:rsidRPr="005A7A7F">
          <w:rPr>
            <w:rStyle w:val="a6"/>
            <w:i/>
            <w:spacing w:val="-4"/>
            <w:lang w:val="en-US"/>
          </w:rPr>
          <w:t>=3713719</w:t>
        </w:r>
      </w:hyperlink>
    </w:p>
    <w:p w14:paraId="6B25F55D" w14:textId="77777777" w:rsidR="00751F6D" w:rsidRPr="005A3FFD" w:rsidRDefault="00751F6D" w:rsidP="00751F6D">
      <w:pPr>
        <w:pStyle w:val="a7"/>
        <w:ind w:firstLine="397"/>
        <w:jc w:val="both"/>
        <w:rPr>
          <w:i/>
          <w:spacing w:val="-4"/>
          <w:lang w:val="en-US"/>
        </w:rPr>
      </w:pPr>
      <w:r w:rsidRPr="005A3FFD">
        <w:rPr>
          <w:i/>
          <w:spacing w:val="-4"/>
          <w:lang w:val="en-US"/>
        </w:rPr>
        <w:t xml:space="preserve">15. </w:t>
      </w:r>
      <w:proofErr w:type="spellStart"/>
      <w:r w:rsidRPr="005A3FFD">
        <w:rPr>
          <w:i/>
          <w:spacing w:val="-4"/>
          <w:lang w:val="en-US"/>
        </w:rPr>
        <w:t>Rüthers</w:t>
      </w:r>
      <w:proofErr w:type="spellEnd"/>
      <w:r w:rsidRPr="005A3FFD">
        <w:rPr>
          <w:i/>
          <w:spacing w:val="-4"/>
          <w:lang w:val="en-US"/>
        </w:rPr>
        <w:t xml:space="preserve"> M. Picturing soviet childhood: Photo albums of pioneer camps. //</w:t>
      </w:r>
      <w:proofErr w:type="spellStart"/>
      <w:r w:rsidRPr="005A3FFD">
        <w:rPr>
          <w:i/>
          <w:spacing w:val="-4"/>
          <w:lang w:val="en-US"/>
        </w:rPr>
        <w:t>Jahrbücher</w:t>
      </w:r>
      <w:proofErr w:type="spellEnd"/>
      <w:r w:rsidRPr="005A3FFD">
        <w:rPr>
          <w:i/>
          <w:spacing w:val="-4"/>
          <w:lang w:val="en-US"/>
        </w:rPr>
        <w:t xml:space="preserve"> für </w:t>
      </w:r>
      <w:proofErr w:type="spellStart"/>
      <w:r w:rsidRPr="005A3FFD">
        <w:rPr>
          <w:i/>
          <w:spacing w:val="-4"/>
          <w:lang w:val="en-US"/>
        </w:rPr>
        <w:t>GeschichteOsteuropas</w:t>
      </w:r>
      <w:proofErr w:type="spellEnd"/>
      <w:r w:rsidRPr="005A3FFD">
        <w:rPr>
          <w:i/>
          <w:spacing w:val="-4"/>
          <w:lang w:val="en-US"/>
        </w:rPr>
        <w:t xml:space="preserve">. -  2019. - №1 - </w:t>
      </w:r>
      <w:proofErr w:type="spellStart"/>
      <w:r w:rsidRPr="005A3FFD">
        <w:rPr>
          <w:i/>
          <w:spacing w:val="-4"/>
        </w:rPr>
        <w:t>рр</w:t>
      </w:r>
      <w:proofErr w:type="spellEnd"/>
      <w:r w:rsidRPr="005A3FFD">
        <w:rPr>
          <w:i/>
          <w:spacing w:val="-4"/>
          <w:lang w:val="en-US"/>
        </w:rPr>
        <w:t>.65-95.</w:t>
      </w:r>
      <w:hyperlink r:id="rId28" w:history="1">
        <w:r w:rsidRPr="005A3FFD">
          <w:rPr>
            <w:rStyle w:val="a6"/>
            <w:i/>
            <w:spacing w:val="-4"/>
            <w:lang w:val="en-US"/>
          </w:rPr>
          <w:t>https://doi.org/10.25162/JGO-2019-0003</w:t>
        </w:r>
      </w:hyperlink>
    </w:p>
    <w:p w14:paraId="2A42F077" w14:textId="77777777" w:rsidR="00751F6D" w:rsidRPr="005A3FFD" w:rsidRDefault="00751F6D" w:rsidP="00751F6D">
      <w:pPr>
        <w:pStyle w:val="a7"/>
        <w:ind w:firstLine="397"/>
        <w:jc w:val="both"/>
        <w:rPr>
          <w:i/>
          <w:spacing w:val="-4"/>
          <w:lang w:val="en-US"/>
        </w:rPr>
      </w:pPr>
      <w:r w:rsidRPr="005A3FFD">
        <w:rPr>
          <w:i/>
          <w:spacing w:val="-4"/>
          <w:lang w:val="en-US"/>
        </w:rPr>
        <w:t xml:space="preserve">16. Byford A. Imperial </w:t>
      </w:r>
      <w:proofErr w:type="spellStart"/>
      <w:r w:rsidRPr="005A3FFD">
        <w:rPr>
          <w:i/>
          <w:spacing w:val="-4"/>
          <w:lang w:val="en-US"/>
        </w:rPr>
        <w:t>Normativities</w:t>
      </w:r>
      <w:proofErr w:type="spellEnd"/>
      <w:r w:rsidRPr="005A3FFD">
        <w:rPr>
          <w:i/>
          <w:spacing w:val="-4"/>
          <w:lang w:val="en-US"/>
        </w:rPr>
        <w:t xml:space="preserve"> and Sciences of the Child: The Politics of Development in the USSR, 1920s–1930s. // Ab </w:t>
      </w:r>
      <w:proofErr w:type="spellStart"/>
      <w:r w:rsidRPr="005A3FFD">
        <w:rPr>
          <w:i/>
          <w:spacing w:val="-4"/>
          <w:lang w:val="en-US"/>
        </w:rPr>
        <w:t>imperio</w:t>
      </w:r>
      <w:proofErr w:type="spellEnd"/>
      <w:r w:rsidRPr="005A3FFD">
        <w:rPr>
          <w:i/>
          <w:spacing w:val="-4"/>
          <w:lang w:val="en-US"/>
        </w:rPr>
        <w:t xml:space="preserve">. - 2016 -№2. – </w:t>
      </w:r>
      <w:r w:rsidRPr="005A3FFD">
        <w:rPr>
          <w:i/>
          <w:spacing w:val="-4"/>
        </w:rPr>
        <w:t>Р</w:t>
      </w:r>
      <w:r w:rsidRPr="005A3FFD">
        <w:rPr>
          <w:i/>
          <w:spacing w:val="-4"/>
          <w:lang w:val="en-US"/>
        </w:rPr>
        <w:t xml:space="preserve">. 71-124. </w:t>
      </w:r>
      <w:hyperlink r:id="rId29" w:history="1">
        <w:r w:rsidRPr="005A3FFD">
          <w:rPr>
            <w:rStyle w:val="a6"/>
            <w:i/>
            <w:spacing w:val="-4"/>
            <w:lang w:val="en-US"/>
          </w:rPr>
          <w:t>https://doi.org/10.1353/imp.2016.0031</w:t>
        </w:r>
      </w:hyperlink>
    </w:p>
    <w:p w14:paraId="650FCC7C" w14:textId="77777777" w:rsidR="00751F6D" w:rsidRPr="005A3FFD" w:rsidRDefault="00751F6D" w:rsidP="00751F6D">
      <w:pPr>
        <w:pStyle w:val="a7"/>
        <w:ind w:firstLine="397"/>
        <w:jc w:val="both"/>
        <w:rPr>
          <w:rStyle w:val="a6"/>
          <w:i/>
          <w:spacing w:val="-4"/>
          <w:lang w:val="en-US"/>
        </w:rPr>
      </w:pPr>
      <w:r w:rsidRPr="005A3FFD">
        <w:rPr>
          <w:i/>
          <w:spacing w:val="-4"/>
          <w:lang w:val="en-US"/>
        </w:rPr>
        <w:t xml:space="preserve">17. Pauly M. D. Julie K. DeGraffenried, Sacrificing childhood: children and the Soviet state in the Great Patriotic War. // Canadian Slavonic Papers Revue Canadienne des </w:t>
      </w:r>
      <w:proofErr w:type="spellStart"/>
      <w:r w:rsidRPr="005A3FFD">
        <w:rPr>
          <w:i/>
          <w:spacing w:val="-4"/>
          <w:lang w:val="en-US"/>
        </w:rPr>
        <w:t>Slavistes</w:t>
      </w:r>
      <w:proofErr w:type="spellEnd"/>
      <w:r w:rsidRPr="005A3FFD">
        <w:rPr>
          <w:i/>
          <w:spacing w:val="-4"/>
          <w:lang w:val="en-US"/>
        </w:rPr>
        <w:t xml:space="preserve">. – 2016. – Vol. 58. – P. 413-415 </w:t>
      </w:r>
      <w:r w:rsidRPr="005A3FFD">
        <w:rPr>
          <w:rStyle w:val="a6"/>
          <w:i/>
          <w:spacing w:val="-4"/>
          <w:lang w:val="en-US"/>
        </w:rPr>
        <w:t>https://doi.org/10.1080/00085006.2016.1238636</w:t>
      </w:r>
    </w:p>
    <w:p w14:paraId="2A24A749" w14:textId="77777777" w:rsidR="00751F6D" w:rsidRPr="005A3FFD" w:rsidRDefault="00751F6D" w:rsidP="00751F6D">
      <w:pPr>
        <w:pStyle w:val="a7"/>
        <w:ind w:firstLine="397"/>
        <w:jc w:val="both"/>
        <w:rPr>
          <w:i/>
          <w:spacing w:val="-4"/>
          <w:lang w:val="en-US"/>
        </w:rPr>
      </w:pPr>
      <w:r w:rsidRPr="005A3FFD">
        <w:rPr>
          <w:i/>
          <w:spacing w:val="-4"/>
          <w:lang w:val="en-US"/>
        </w:rPr>
        <w:t xml:space="preserve">18. Wojdon J. Communist propaganda at school: The World of the Reading Primers from the Soviet Bloc, 1949-1989. 2021 - 146 </w:t>
      </w:r>
      <w:r w:rsidRPr="005A3FFD">
        <w:rPr>
          <w:i/>
          <w:spacing w:val="-4"/>
        </w:rPr>
        <w:t>р</w:t>
      </w:r>
      <w:r w:rsidRPr="005A3FFD">
        <w:rPr>
          <w:i/>
          <w:spacing w:val="-4"/>
          <w:lang w:val="en-US"/>
        </w:rPr>
        <w:t>. URL:</w:t>
      </w:r>
      <w:hyperlink r:id="rId30" w:history="1">
        <w:r w:rsidRPr="005A3FFD">
          <w:rPr>
            <w:rStyle w:val="a6"/>
            <w:i/>
            <w:spacing w:val="-4"/>
            <w:lang w:val="en-US"/>
          </w:rPr>
          <w:t>https://scholar.google.ru/citations?user=koZ1pFsAAAAJ&amp;hl=ru&amp;oi=sra</w:t>
        </w:r>
      </w:hyperlink>
    </w:p>
    <w:p w14:paraId="5B32671F" w14:textId="77777777" w:rsidR="00751F6D" w:rsidRPr="005A3FFD" w:rsidRDefault="00751F6D" w:rsidP="00751F6D">
      <w:pPr>
        <w:pStyle w:val="a7"/>
        <w:ind w:firstLine="397"/>
        <w:jc w:val="both"/>
        <w:rPr>
          <w:i/>
          <w:spacing w:val="-4"/>
          <w:lang w:val="en-US"/>
        </w:rPr>
      </w:pPr>
      <w:r w:rsidRPr="005A3FFD">
        <w:rPr>
          <w:i/>
          <w:spacing w:val="-4"/>
          <w:lang w:val="en-US"/>
        </w:rPr>
        <w:t xml:space="preserve">19. Rajagopalan S. Remix videos and the mnemonic imagination: Emotional memories of late Soviet childhood. //International Journal of Cultural Studies. - 2019 - №22(1), 9-36. </w:t>
      </w:r>
      <w:hyperlink r:id="rId31" w:history="1">
        <w:r w:rsidRPr="005A3FFD">
          <w:rPr>
            <w:rStyle w:val="a6"/>
            <w:i/>
            <w:spacing w:val="-4"/>
            <w:lang w:val="en-US"/>
          </w:rPr>
          <w:t>https://doi.org/10.1177%2F1367877917741540</w:t>
        </w:r>
      </w:hyperlink>
    </w:p>
    <w:p w14:paraId="37AAF4AB" w14:textId="77777777" w:rsidR="00751F6D" w:rsidRPr="005A3FFD" w:rsidRDefault="00751F6D" w:rsidP="00751F6D">
      <w:pPr>
        <w:pStyle w:val="a7"/>
        <w:ind w:firstLine="397"/>
        <w:jc w:val="both"/>
        <w:rPr>
          <w:i/>
          <w:spacing w:val="-4"/>
          <w:lang w:val="en-US"/>
        </w:rPr>
      </w:pPr>
      <w:r w:rsidRPr="005A3FFD">
        <w:rPr>
          <w:i/>
          <w:spacing w:val="-4"/>
          <w:lang w:val="en-US"/>
        </w:rPr>
        <w:t xml:space="preserve">20. </w:t>
      </w:r>
      <w:proofErr w:type="spellStart"/>
      <w:r w:rsidRPr="005A3FFD">
        <w:rPr>
          <w:i/>
          <w:spacing w:val="-4"/>
          <w:lang w:val="en-US"/>
        </w:rPr>
        <w:t>Skubii</w:t>
      </w:r>
      <w:proofErr w:type="spellEnd"/>
      <w:r w:rsidRPr="005A3FFD">
        <w:rPr>
          <w:i/>
          <w:spacing w:val="-4"/>
          <w:lang w:val="en-US"/>
        </w:rPr>
        <w:t xml:space="preserve"> I. Goods for the Smallest Citizens: Consumption, Spaces, and the Material World of Toys in Early Soviet Ukraine. //Childhood in the Past. – 2021. - №14(1). – </w:t>
      </w:r>
      <w:proofErr w:type="spellStart"/>
      <w:r w:rsidRPr="005A3FFD">
        <w:rPr>
          <w:i/>
          <w:spacing w:val="-4"/>
        </w:rPr>
        <w:t>рр</w:t>
      </w:r>
      <w:proofErr w:type="spellEnd"/>
      <w:r w:rsidRPr="005A3FFD">
        <w:rPr>
          <w:i/>
          <w:spacing w:val="-4"/>
          <w:lang w:val="en-US"/>
        </w:rPr>
        <w:t xml:space="preserve">.55-68 https://doi.org/10.1080/17585716.2021.1898733 </w:t>
      </w:r>
    </w:p>
    <w:p w14:paraId="35A420D9" w14:textId="77777777" w:rsidR="008C6048" w:rsidRPr="00751F6D" w:rsidRDefault="008C6048">
      <w:pPr>
        <w:rPr>
          <w:rFonts w:ascii="Times New Roman" w:hAnsi="Times New Roman" w:cs="Times New Roman"/>
          <w:lang w:val="en-US"/>
        </w:rPr>
      </w:pPr>
    </w:p>
    <w:sectPr w:rsidR="008C6048" w:rsidRPr="00751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48"/>
    <w:rsid w:val="001A7A54"/>
    <w:rsid w:val="00751F6D"/>
    <w:rsid w:val="008C6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BAFC"/>
  <w15:chartTrackingRefBased/>
  <w15:docId w15:val="{4D799F87-8767-4901-9485-06B5A3E4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7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7A54"/>
    <w:rPr>
      <w:b/>
      <w:bCs/>
    </w:rPr>
  </w:style>
  <w:style w:type="character" w:styleId="a5">
    <w:name w:val="Emphasis"/>
    <w:basedOn w:val="a0"/>
    <w:uiPriority w:val="20"/>
    <w:qFormat/>
    <w:rsid w:val="001A7A54"/>
    <w:rPr>
      <w:i/>
      <w:iCs/>
    </w:rPr>
  </w:style>
  <w:style w:type="character" w:styleId="a6">
    <w:name w:val="Hyperlink"/>
    <w:basedOn w:val="a0"/>
    <w:uiPriority w:val="99"/>
    <w:unhideWhenUsed/>
    <w:qFormat/>
    <w:rsid w:val="00751F6D"/>
    <w:rPr>
      <w:color w:val="0000FF"/>
      <w:u w:val="single"/>
    </w:rPr>
  </w:style>
  <w:style w:type="paragraph" w:styleId="a7">
    <w:name w:val="Body Text"/>
    <w:basedOn w:val="a"/>
    <w:link w:val="a8"/>
    <w:uiPriority w:val="99"/>
    <w:unhideWhenUsed/>
    <w:qFormat/>
    <w:rsid w:val="00751F6D"/>
    <w:pPr>
      <w:widowControl w:val="0"/>
      <w:autoSpaceDE w:val="0"/>
      <w:autoSpaceDN w:val="0"/>
      <w:spacing w:after="0" w:line="240" w:lineRule="auto"/>
    </w:pPr>
    <w:rPr>
      <w:rFonts w:ascii="Times New Roman" w:eastAsia="Times New Roman" w:hAnsi="Times New Roman" w:cs="Times New Roman"/>
    </w:rPr>
  </w:style>
  <w:style w:type="character" w:customStyle="1" w:styleId="a8">
    <w:name w:val="Основной текст Знак"/>
    <w:basedOn w:val="a0"/>
    <w:link w:val="a7"/>
    <w:uiPriority w:val="99"/>
    <w:rsid w:val="00751F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99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staban1992@gmail.com" TargetMode="External"/><Relationship Id="rId18" Type="http://schemas.openxmlformats.org/officeDocument/2006/relationships/hyperlink" Target="https://orcid.org/0000-0001-9905-0320" TargetMode="External"/><Relationship Id="rId26" Type="http://schemas.openxmlformats.org/officeDocument/2006/relationships/hyperlink" Target="https://elibrary.ru/item.asp?id=3713719" TargetMode="External"/><Relationship Id="rId3" Type="http://schemas.openxmlformats.org/officeDocument/2006/relationships/webSettings" Target="webSettings.xml"/><Relationship Id="rId21" Type="http://schemas.openxmlformats.org/officeDocument/2006/relationships/hyperlink" Target="https://doi.org/10.25162/JGO-2019-0003" TargetMode="External"/><Relationship Id="rId7" Type="http://schemas.openxmlformats.org/officeDocument/2006/relationships/hyperlink" Target="mailto:jastaban1992@gmail.com" TargetMode="External"/><Relationship Id="rId12" Type="http://schemas.openxmlformats.org/officeDocument/2006/relationships/hyperlink" Target="https://orcid.org/0000-0001-9905-0320" TargetMode="External"/><Relationship Id="rId17" Type="http://schemas.openxmlformats.org/officeDocument/2006/relationships/hyperlink" Target="mailto:nurbekp89@gmail.com" TargetMode="External"/><Relationship Id="rId25" Type="http://schemas.openxmlformats.org/officeDocument/2006/relationships/hyperlink" Target="https://www.tandfonline.com/doi/abs/10.1080/13642529.2021.1928393"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orcid.org/0000-0002-8579-7977" TargetMode="External"/><Relationship Id="rId20" Type="http://schemas.openxmlformats.org/officeDocument/2006/relationships/hyperlink" Target="https://elibrary.ru/item.asp?id=3713719" TargetMode="External"/><Relationship Id="rId29" Type="http://schemas.openxmlformats.org/officeDocument/2006/relationships/hyperlink" Target="https://doi.org/10.1353/imp.2016.0031" TargetMode="External"/><Relationship Id="rId1" Type="http://schemas.openxmlformats.org/officeDocument/2006/relationships/styles" Target="styles.xml"/><Relationship Id="rId6" Type="http://schemas.openxmlformats.org/officeDocument/2006/relationships/hyperlink" Target="https://orcid.org/0000-0001-9905-0320" TargetMode="External"/><Relationship Id="rId11" Type="http://schemas.openxmlformats.org/officeDocument/2006/relationships/hyperlink" Target="mailto:nurbekp89@gmail.com" TargetMode="External"/><Relationship Id="rId24" Type="http://schemas.openxmlformats.org/officeDocument/2006/relationships/hyperlink" Target="https://doi.org/10.1177%2F1367877917741540" TargetMode="External"/><Relationship Id="rId32" Type="http://schemas.openxmlformats.org/officeDocument/2006/relationships/fontTable" Target="fontTable.xml"/><Relationship Id="rId5" Type="http://schemas.openxmlformats.org/officeDocument/2006/relationships/hyperlink" Target="mailto:nurbekp89@gmail.com" TargetMode="External"/><Relationship Id="rId15" Type="http://schemas.openxmlformats.org/officeDocument/2006/relationships/hyperlink" Target="mailto:karasayev_gm@mail.ru" TargetMode="External"/><Relationship Id="rId23" Type="http://schemas.openxmlformats.org/officeDocument/2006/relationships/hyperlink" Target="https://scholar.google.ru/citations?user=koZ1pFsAAAAJ&amp;hl=ru&amp;oi=sra" TargetMode="External"/><Relationship Id="rId28" Type="http://schemas.openxmlformats.org/officeDocument/2006/relationships/hyperlink" Target="https://doi.org/10.25162/JGO-2019-0003" TargetMode="External"/><Relationship Id="rId10" Type="http://schemas.openxmlformats.org/officeDocument/2006/relationships/hyperlink" Target="https://orcid.org/0000-0002-8579-7977" TargetMode="External"/><Relationship Id="rId19" Type="http://schemas.openxmlformats.org/officeDocument/2006/relationships/hyperlink" Target="mailto:jastaban1992@gmail.com" TargetMode="External"/><Relationship Id="rId31" Type="http://schemas.openxmlformats.org/officeDocument/2006/relationships/hyperlink" Target="https://doi.org/10.1177%2F1367877917741540" TargetMode="External"/><Relationship Id="rId4" Type="http://schemas.openxmlformats.org/officeDocument/2006/relationships/hyperlink" Target="https://orcid.org/0000-0002-8579-7977" TargetMode="External"/><Relationship Id="rId9" Type="http://schemas.openxmlformats.org/officeDocument/2006/relationships/hyperlink" Target="mailto:karasayev_gm@mail.ru" TargetMode="External"/><Relationship Id="rId14" Type="http://schemas.openxmlformats.org/officeDocument/2006/relationships/hyperlink" Target="https://orcid.org/0000-0001-7614-2935" TargetMode="External"/><Relationship Id="rId22" Type="http://schemas.openxmlformats.org/officeDocument/2006/relationships/hyperlink" Target="https://doi.org/10.1353/imp.2016.0031" TargetMode="External"/><Relationship Id="rId27" Type="http://schemas.openxmlformats.org/officeDocument/2006/relationships/hyperlink" Target="https://elibrary.ru/item.asp?id=3713719" TargetMode="External"/><Relationship Id="rId30" Type="http://schemas.openxmlformats.org/officeDocument/2006/relationships/hyperlink" Target="https://scholar.google.ru/citations?user=koZ1pFsAAAAJ&amp;hl=ru&amp;oi=sra" TargetMode="External"/><Relationship Id="rId8" Type="http://schemas.openxmlformats.org/officeDocument/2006/relationships/hyperlink" Target="https://orcid.org/0000-0001-7614-2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3690</Words>
  <Characters>21039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Айзада Берікболова</dc:creator>
  <cp:keywords/>
  <dc:description/>
  <cp:lastModifiedBy>Айзада Берікболова</cp:lastModifiedBy>
  <cp:revision>2</cp:revision>
  <dcterms:created xsi:type="dcterms:W3CDTF">2024-02-02T10:16:00Z</dcterms:created>
  <dcterms:modified xsi:type="dcterms:W3CDTF">2024-02-02T10:40:00Z</dcterms:modified>
</cp:coreProperties>
</file>